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40"/>
        <w:ind w:firstLine="0"/>
        <w:jc w:val="center"/>
        <w:rPr>
          <w:rFonts w:hint="default" w:ascii="Times New Roman" w:hAnsi="Times New Roman" w:cs="Times New Roman"/>
        </w:rPr>
      </w:pPr>
      <w:r>
        <w:rPr>
          <w:rFonts w:hint="default" w:ascii="Times New Roman" w:hAnsi="Times New Roman" w:eastAsia="Times New Roman" w:cs="Times New Roman"/>
          <w:b w:val="0"/>
          <w:i w:val="0"/>
          <w:color w:val="000000"/>
          <w:sz w:val="28"/>
        </w:rPr>
        <w:t>МИНИСТЕРСТВО НАУКИ И ВЫСШЕГО ОБРАЗОВАНИЯ</w:t>
      </w:r>
    </w:p>
    <w:p>
      <w:pPr>
        <w:spacing w:before="0" w:after="40"/>
        <w:ind w:firstLine="0"/>
        <w:jc w:val="center"/>
        <w:rPr>
          <w:rFonts w:hint="default" w:ascii="Times New Roman" w:hAnsi="Times New Roman" w:cs="Times New Roman"/>
        </w:rPr>
      </w:pPr>
      <w:r>
        <w:rPr>
          <w:rFonts w:hint="default" w:ascii="Times New Roman" w:hAnsi="Times New Roman" w:eastAsia="Times New Roman" w:cs="Times New Roman"/>
          <w:b w:val="0"/>
          <w:i w:val="0"/>
          <w:color w:val="000000"/>
          <w:sz w:val="28"/>
        </w:rPr>
        <w:t>РОССИЙСКОЙ ФЕДЕРАЦИИ</w:t>
      </w:r>
    </w:p>
    <w:p>
      <w:pPr>
        <w:spacing w:before="0" w:after="40"/>
        <w:ind w:firstLine="0"/>
        <w:jc w:val="center"/>
        <w:rPr>
          <w:rFonts w:hint="default" w:ascii="Times New Roman" w:hAnsi="Times New Roman" w:cs="Times New Roman"/>
        </w:rPr>
      </w:pPr>
      <w:r>
        <w:rPr>
          <w:rFonts w:hint="default" w:ascii="Times New Roman" w:hAnsi="Times New Roman" w:eastAsia="Times New Roman" w:cs="Times New Roman"/>
          <w:b w:val="0"/>
          <w:i w:val="0"/>
          <w:color w:val="000000"/>
          <w:sz w:val="28"/>
        </w:rPr>
        <w:t>ФЕДЕРАЛЬНОЕ ГОСУДАРСТВЕННОЕ БЮДЖЕТНОЕ</w:t>
      </w:r>
    </w:p>
    <w:p>
      <w:pPr>
        <w:spacing w:before="0" w:after="40"/>
        <w:ind w:firstLine="0"/>
        <w:jc w:val="center"/>
        <w:rPr>
          <w:rFonts w:hint="default" w:ascii="Times New Roman" w:hAnsi="Times New Roman" w:cs="Times New Roman"/>
        </w:rPr>
      </w:pPr>
      <w:r>
        <w:rPr>
          <w:rFonts w:hint="default" w:ascii="Times New Roman" w:hAnsi="Times New Roman" w:eastAsia="Times New Roman" w:cs="Times New Roman"/>
          <w:b w:val="0"/>
          <w:i w:val="0"/>
          <w:color w:val="000000"/>
          <w:sz w:val="28"/>
        </w:rPr>
        <w:t>ОБРАЗОВАТЕЛЬНОЕ УЧРЕЖДЕНИЕ ВЫСШЕГО ОБРАЗОВАНИЯ</w:t>
      </w:r>
    </w:p>
    <w:p>
      <w:pPr>
        <w:spacing w:before="0" w:after="360"/>
        <w:ind w:firstLine="0"/>
        <w:jc w:val="center"/>
        <w:rPr>
          <w:rFonts w:hint="default" w:ascii="Times New Roman" w:hAnsi="Times New Roman" w:cs="Times New Roman"/>
        </w:rPr>
      </w:pPr>
      <w:r>
        <w:rPr>
          <w:rFonts w:hint="default" w:ascii="Times New Roman" w:hAnsi="Times New Roman" w:eastAsia="Times New Roman" w:cs="Times New Roman"/>
          <w:b w:val="0"/>
          <w:i w:val="0"/>
          <w:color w:val="000000"/>
          <w:sz w:val="28"/>
        </w:rPr>
        <w:t>«ВОЛГОГРАДСКИЙ ГОСУДАРСТВЕННЫЙ ТЕХНИЧЕСКИЙ УНИВЕРСИТЕТ»</w:t>
      </w:r>
    </w:p>
    <w:p>
      <w:pPr>
        <w:spacing w:before="0" w:after="1600"/>
        <w:ind w:firstLine="0"/>
        <w:jc w:val="center"/>
        <w:rPr>
          <w:rFonts w:hint="default" w:ascii="Times New Roman" w:hAnsi="Times New Roman" w:cs="Times New Roman"/>
          <w:lang w:val="ru-RU"/>
        </w:rPr>
      </w:pPr>
      <w:r>
        <w:rPr>
          <w:rFonts w:hint="default" w:ascii="Times New Roman" w:hAnsi="Times New Roman" w:eastAsia="Times New Roman" w:cs="Times New Roman"/>
          <w:b w:val="0"/>
          <w:i w:val="0"/>
          <w:color w:val="000000"/>
          <w:sz w:val="28"/>
        </w:rPr>
        <w:t xml:space="preserve">Кафедра </w:t>
      </w:r>
      <w:r>
        <w:rPr>
          <w:rFonts w:hint="default" w:cs="Times New Roman"/>
          <w:b w:val="0"/>
          <w:i w:val="0"/>
          <w:color w:val="000000"/>
          <w:sz w:val="28"/>
          <w:lang w:val="ru-RU"/>
        </w:rPr>
        <w:t>«Системы автоматизированного проектирования»</w:t>
      </w:r>
    </w:p>
    <w:p>
      <w:pPr>
        <w:spacing w:before="0" w:after="240"/>
        <w:ind w:firstLine="0"/>
        <w:jc w:val="center"/>
        <w:rPr>
          <w:rFonts w:hint="default" w:ascii="Times New Roman" w:hAnsi="Times New Roman" w:cs="Times New Roman"/>
        </w:rPr>
      </w:pPr>
      <w:r>
        <w:rPr>
          <w:rFonts w:hint="default" w:ascii="Times New Roman" w:hAnsi="Times New Roman" w:eastAsia="Times New Roman" w:cs="Times New Roman"/>
          <w:b w:val="0"/>
          <w:i w:val="0"/>
          <w:color w:val="000000"/>
          <w:sz w:val="28"/>
        </w:rPr>
        <w:t>КУРСОВАЯ РАБОТА</w:t>
      </w:r>
    </w:p>
    <w:p>
      <w:pPr>
        <w:spacing w:before="0" w:after="360"/>
        <w:ind w:firstLine="0"/>
        <w:jc w:val="center"/>
        <w:rPr>
          <w:rFonts w:hint="default" w:ascii="Times New Roman" w:hAnsi="Times New Roman" w:cs="Times New Roman"/>
        </w:rPr>
      </w:pPr>
      <w:r>
        <w:rPr>
          <w:rFonts w:hint="default" w:ascii="Times New Roman" w:hAnsi="Times New Roman" w:eastAsia="Times New Roman" w:cs="Times New Roman"/>
          <w:b w:val="0"/>
          <w:i w:val="0"/>
          <w:color w:val="000000"/>
          <w:sz w:val="28"/>
        </w:rPr>
        <w:t>по дисциплине «Системы исскуственного интелекта»</w:t>
      </w:r>
    </w:p>
    <w:p>
      <w:pPr>
        <w:spacing w:before="0" w:after="1600"/>
        <w:ind w:firstLine="0"/>
        <w:jc w:val="center"/>
        <w:rPr>
          <w:rFonts w:hint="default" w:ascii="Times New Roman" w:hAnsi="Times New Roman" w:cs="Times New Roman"/>
        </w:rPr>
      </w:pPr>
      <w:r>
        <w:rPr>
          <w:rFonts w:hint="default" w:ascii="Times New Roman" w:hAnsi="Times New Roman" w:eastAsia="Times New Roman" w:cs="Times New Roman"/>
          <w:b w:val="0"/>
          <w:i w:val="0"/>
          <w:color w:val="000000"/>
          <w:sz w:val="28"/>
        </w:rPr>
        <w:t>на тему: «Разработка Telegram-бота для юридических консультаций</w:t>
      </w:r>
      <w:r>
        <w:rPr>
          <w:rFonts w:hint="default" w:cs="Times New Roman"/>
          <w:b w:val="0"/>
          <w:i w:val="0"/>
          <w:color w:val="000000"/>
          <w:sz w:val="28"/>
          <w:lang w:val="ru-RU"/>
        </w:rPr>
        <w:t xml:space="preserve"> на основе технологии Retrieval-Augmented Generation</w:t>
      </w:r>
      <w:r>
        <w:rPr>
          <w:rFonts w:hint="default" w:ascii="Times New Roman" w:hAnsi="Times New Roman" w:eastAsia="Times New Roman" w:cs="Times New Roman"/>
          <w:b w:val="0"/>
          <w:i w:val="0"/>
          <w:color w:val="000000"/>
          <w:sz w:val="28"/>
        </w:rPr>
        <w:t>»</w:t>
      </w:r>
    </w:p>
    <w:tbl>
      <w:tblPr>
        <w:tblStyle w:val="12"/>
        <w:tblW w:w="0" w:type="auto"/>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32"/>
        <w:gridCol w:w="36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right"/>
        </w:trPr>
        <w:tc>
          <w:tcPr>
            <w:tcW w:w="2232" w:type="dxa"/>
            <w:tcBorders>
              <w:tl2br w:val="nil"/>
              <w:tr2bl w:val="nil"/>
            </w:tcBorders>
            <w:vAlign w:val="center"/>
          </w:tcPr>
          <w:p>
            <w:pPr>
              <w:ind w:firstLine="0"/>
              <w:jc w:val="left"/>
              <w:rPr>
                <w:rFonts w:hint="default" w:ascii="Times New Roman" w:hAnsi="Times New Roman" w:cs="Times New Roman"/>
              </w:rPr>
            </w:pPr>
            <w:r>
              <w:rPr>
                <w:rFonts w:hint="default" w:ascii="Times New Roman" w:hAnsi="Times New Roman" w:cs="Times New Roman"/>
              </w:rPr>
              <w:t>Выполнил:</w:t>
            </w:r>
          </w:p>
        </w:tc>
        <w:tc>
          <w:tcPr>
            <w:tcW w:w="3613" w:type="dxa"/>
            <w:tcBorders>
              <w:tl2br w:val="nil"/>
              <w:tr2bl w:val="nil"/>
            </w:tcBorders>
            <w:vAlign w:val="center"/>
          </w:tcPr>
          <w:p>
            <w:pPr>
              <w:ind w:firstLine="0"/>
              <w:jc w:val="left"/>
              <w:rPr>
                <w:rFonts w:hint="default" w:ascii="Times New Roman" w:hAnsi="Times New Roman" w:cs="Times New Roman"/>
                <w:lang w:val="ru-RU"/>
              </w:rPr>
            </w:pPr>
            <w:r>
              <w:rPr>
                <w:rFonts w:hint="default" w:ascii="Times New Roman" w:hAnsi="Times New Roman" w:cs="Times New Roman"/>
              </w:rPr>
              <w:t xml:space="preserve">студент группы </w:t>
            </w:r>
            <w:r>
              <w:rPr>
                <w:rFonts w:hint="default" w:cs="Times New Roman"/>
                <w:lang w:val="ru-RU"/>
              </w:rPr>
              <w:t>ИВТ-365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right"/>
        </w:trPr>
        <w:tc>
          <w:tcPr>
            <w:tcW w:w="2232" w:type="dxa"/>
            <w:tcBorders>
              <w:tl2br w:val="nil"/>
              <w:tr2bl w:val="nil"/>
            </w:tcBorders>
            <w:vAlign w:val="center"/>
          </w:tcPr>
          <w:p>
            <w:pPr>
              <w:ind w:firstLine="0"/>
              <w:jc w:val="left"/>
              <w:rPr>
                <w:rFonts w:hint="default" w:ascii="Times New Roman" w:hAnsi="Times New Roman" w:cs="Times New Roman"/>
              </w:rPr>
            </w:pPr>
          </w:p>
        </w:tc>
        <w:tc>
          <w:tcPr>
            <w:tcW w:w="3613" w:type="dxa"/>
            <w:tcBorders>
              <w:tl2br w:val="nil"/>
              <w:tr2bl w:val="nil"/>
            </w:tcBorders>
            <w:vAlign w:val="center"/>
          </w:tcPr>
          <w:p>
            <w:pPr>
              <w:ind w:firstLine="0"/>
              <w:jc w:val="left"/>
              <w:rPr>
                <w:rFonts w:hint="default" w:ascii="Times New Roman" w:hAnsi="Times New Roman" w:cs="Times New Roman"/>
                <w:lang w:val="ru-RU"/>
              </w:rPr>
            </w:pPr>
            <w:r>
              <w:rPr>
                <w:rFonts w:hint="default" w:cs="Times New Roman"/>
                <w:lang w:val="ru-RU"/>
              </w:rPr>
              <w:t>Арефьев С.А.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right"/>
        </w:trPr>
        <w:tc>
          <w:tcPr>
            <w:tcW w:w="2232" w:type="dxa"/>
            <w:tcBorders>
              <w:tl2br w:val="nil"/>
              <w:tr2bl w:val="nil"/>
            </w:tcBorders>
            <w:vAlign w:val="center"/>
          </w:tcPr>
          <w:p>
            <w:pPr>
              <w:ind w:firstLine="0"/>
              <w:jc w:val="left"/>
              <w:rPr>
                <w:rFonts w:hint="default" w:ascii="Times New Roman" w:hAnsi="Times New Roman" w:cs="Times New Roman"/>
              </w:rPr>
            </w:pPr>
            <w:r>
              <w:rPr>
                <w:rFonts w:hint="default" w:ascii="Times New Roman" w:hAnsi="Times New Roman" w:cs="Times New Roman"/>
              </w:rPr>
              <w:t>Проверил:</w:t>
            </w:r>
          </w:p>
        </w:tc>
        <w:tc>
          <w:tcPr>
            <w:tcW w:w="3613" w:type="dxa"/>
            <w:tcBorders>
              <w:tl2br w:val="nil"/>
              <w:tr2bl w:val="nil"/>
            </w:tcBorders>
            <w:vAlign w:val="center"/>
          </w:tcPr>
          <w:p>
            <w:pPr>
              <w:ind w:firstLine="0"/>
              <w:jc w:val="left"/>
              <w:rPr>
                <w:rFonts w:hint="default" w:ascii="Times New Roman" w:hAnsi="Times New Roman" w:cs="Times New Roman"/>
                <w:lang w:val="ru-RU"/>
              </w:rPr>
            </w:pPr>
            <w:r>
              <w:rPr>
                <w:rFonts w:hint="default" w:cs="Times New Roman"/>
                <w:lang w:val="ru-RU"/>
              </w:rPr>
              <w:t>Сафонова Е.В.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right"/>
        </w:trPr>
        <w:tc>
          <w:tcPr>
            <w:tcW w:w="2232" w:type="dxa"/>
            <w:tcBorders>
              <w:tl2br w:val="nil"/>
              <w:tr2bl w:val="nil"/>
            </w:tcBorders>
            <w:vAlign w:val="center"/>
          </w:tcPr>
          <w:p>
            <w:pPr>
              <w:ind w:firstLine="0"/>
              <w:jc w:val="left"/>
              <w:rPr>
                <w:rFonts w:hint="default" w:ascii="Times New Roman" w:hAnsi="Times New Roman" w:cs="Times New Roman"/>
              </w:rPr>
            </w:pPr>
          </w:p>
        </w:tc>
        <w:tc>
          <w:tcPr>
            <w:tcW w:w="3613" w:type="dxa"/>
            <w:tcBorders>
              <w:tl2br w:val="nil"/>
              <w:tr2bl w:val="nil"/>
            </w:tcBorders>
            <w:vAlign w:val="center"/>
          </w:tcPr>
          <w:p>
            <w:pPr>
              <w:ind w:firstLine="0"/>
              <w:jc w:val="left"/>
              <w:rPr>
                <w:rFonts w:hint="default" w:ascii="Times New Roman" w:hAnsi="Times New Roman" w:cs="Times New Roman"/>
              </w:rPr>
            </w:pPr>
          </w:p>
        </w:tc>
      </w:tr>
    </w:tbl>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ind w:left="0" w:leftChars="0" w:firstLine="0" w:firstLineChars="0"/>
        <w:rPr>
          <w:rFonts w:hint="default" w:ascii="Times New Roman" w:hAnsi="Times New Roman" w:cs="Times New Roman"/>
        </w:rPr>
      </w:pPr>
    </w:p>
    <w:p>
      <w:pPr>
        <w:ind w:firstLine="0"/>
        <w:jc w:val="center"/>
        <w:rPr>
          <w:rFonts w:hint="default" w:ascii="Times New Roman" w:hAnsi="Times New Roman" w:cs="Times New Roman"/>
        </w:rPr>
      </w:pPr>
      <w:r>
        <w:rPr>
          <w:rFonts w:hint="default" w:ascii="Times New Roman" w:hAnsi="Times New Roman" w:cs="Times New Roman"/>
        </w:rPr>
        <w:t>Волгоград 2026</w:t>
      </w:r>
    </w:p>
    <w:p>
      <w:pPr>
        <w:pStyle w:val="2"/>
        <w:jc w:val="left"/>
        <w:rPr>
          <w:rFonts w:hint="default" w:ascii="Times New Roman" w:hAnsi="Times New Roman" w:cs="Times New Roman"/>
          <w:b w:val="0"/>
          <w:bCs w:val="0"/>
          <w:lang w:val="ru-RU"/>
        </w:rPr>
      </w:pPr>
      <w:bookmarkStart w:id="0" w:name="_Toc1424782802"/>
      <w:r>
        <w:rPr>
          <w:rFonts w:hint="default" w:ascii="Times New Roman" w:hAnsi="Times New Roman" w:cs="Times New Roman"/>
          <w:b w:val="0"/>
          <w:bCs w:val="0"/>
          <w:lang w:val="ru-RU"/>
        </w:rPr>
        <w:t>Содержание</w:t>
      </w:r>
      <w:bookmarkEnd w:id="0"/>
      <w:bookmarkStart w:id="22" w:name="_GoBack"/>
      <w:bookmarkEnd w:id="22"/>
    </w:p>
    <w:p>
      <w:pPr>
        <w:pStyle w:val="37"/>
        <w:tabs>
          <w:tab w:val="right" w:leader="dot" w:pos="9355"/>
        </w:tabs>
      </w:pPr>
      <w:r>
        <w:fldChar w:fldCharType="begin"/>
      </w:r>
      <w:r>
        <w:instrText xml:space="preserve"> TOC \o "1-3" \h \z \u </w:instrText>
      </w:r>
      <w:r>
        <w:fldChar w:fldCharType="separate"/>
      </w:r>
      <w:r>
        <w:fldChar w:fldCharType="begin"/>
      </w:r>
      <w:r>
        <w:instrText xml:space="preserve"> HYPERLINK \l _Toc1424782802 </w:instrText>
      </w:r>
      <w:r>
        <w:fldChar w:fldCharType="separate"/>
      </w:r>
      <w:r>
        <w:rPr>
          <w:rFonts w:hint="default" w:ascii="Times New Roman" w:hAnsi="Times New Roman" w:cs="Times New Roman"/>
          <w:bCs w:val="0"/>
          <w:lang w:val="ru-RU"/>
        </w:rPr>
        <w:t>Содержание</w:t>
      </w:r>
      <w:r>
        <w:tab/>
      </w:r>
      <w:r>
        <w:fldChar w:fldCharType="begin"/>
      </w:r>
      <w:r>
        <w:instrText xml:space="preserve"> PAGEREF _Toc1424782802 \h </w:instrText>
      </w:r>
      <w:r>
        <w:fldChar w:fldCharType="separate"/>
      </w:r>
      <w:r>
        <w:t>2</w:t>
      </w:r>
      <w:r>
        <w:fldChar w:fldCharType="end"/>
      </w:r>
      <w:r>
        <w:fldChar w:fldCharType="end"/>
      </w:r>
    </w:p>
    <w:p>
      <w:pPr>
        <w:pStyle w:val="37"/>
        <w:tabs>
          <w:tab w:val="right" w:leader="dot" w:pos="9355"/>
        </w:tabs>
      </w:pPr>
      <w:r>
        <w:fldChar w:fldCharType="begin"/>
      </w:r>
      <w:r>
        <w:instrText xml:space="preserve"> HYPERLINK \l _Toc1267969094 </w:instrText>
      </w:r>
      <w:r>
        <w:fldChar w:fldCharType="separate"/>
      </w:r>
      <w:r>
        <w:rPr>
          <w:rFonts w:ascii="Times New Roman" w:hAnsi="Times New Roman" w:eastAsia="Times New Roman"/>
          <w:bCs w:val="0"/>
          <w:lang w:val="ru-RU"/>
        </w:rPr>
        <w:t>Введение</w:t>
      </w:r>
      <w:r>
        <w:tab/>
      </w:r>
      <w:r>
        <w:fldChar w:fldCharType="begin"/>
      </w:r>
      <w:r>
        <w:instrText xml:space="preserve"> PAGEREF _Toc1267969094 \h </w:instrText>
      </w:r>
      <w:r>
        <w:fldChar w:fldCharType="separate"/>
      </w:r>
      <w:r>
        <w:t>3</w:t>
      </w:r>
      <w:r>
        <w:fldChar w:fldCharType="end"/>
      </w:r>
      <w:r>
        <w:fldChar w:fldCharType="end"/>
      </w:r>
    </w:p>
    <w:p>
      <w:pPr>
        <w:pStyle w:val="37"/>
        <w:tabs>
          <w:tab w:val="right" w:leader="dot" w:pos="9355"/>
        </w:tabs>
      </w:pPr>
      <w:r>
        <w:fldChar w:fldCharType="begin"/>
      </w:r>
      <w:r>
        <w:instrText xml:space="preserve"> HYPERLINK \l _Toc1746873443 </w:instrText>
      </w:r>
      <w:r>
        <w:fldChar w:fldCharType="separate"/>
      </w:r>
      <w:r>
        <w:rPr>
          <w:rFonts w:ascii="Times New Roman" w:hAnsi="Times New Roman" w:eastAsia="Times New Roman"/>
          <w:bCs w:val="0"/>
        </w:rPr>
        <w:t>1</w:t>
      </w:r>
      <w:r>
        <w:rPr>
          <w:rFonts w:hint="default" w:ascii="Times New Roman" w:hAnsi="Times New Roman" w:eastAsia="Times New Roman"/>
          <w:bCs w:val="0"/>
          <w:lang w:val="ru-RU"/>
        </w:rPr>
        <w:t>.</w:t>
      </w:r>
      <w:r>
        <w:rPr>
          <w:rFonts w:ascii="Times New Roman" w:hAnsi="Times New Roman" w:eastAsia="Times New Roman"/>
          <w:bCs w:val="0"/>
        </w:rPr>
        <w:t xml:space="preserve"> </w:t>
      </w:r>
      <w:r>
        <w:rPr>
          <w:rFonts w:ascii="Times New Roman" w:hAnsi="Times New Roman" w:eastAsia="Times New Roman"/>
          <w:bCs w:val="0"/>
          <w:lang w:val="ru-RU"/>
        </w:rPr>
        <w:t>Анализ</w:t>
      </w:r>
      <w:r>
        <w:rPr>
          <w:rFonts w:hint="default" w:ascii="Times New Roman" w:hAnsi="Times New Roman" w:eastAsia="Times New Roman"/>
          <w:bCs w:val="0"/>
          <w:lang w:val="ru-RU"/>
        </w:rPr>
        <w:t xml:space="preserve"> предметной области</w:t>
      </w:r>
      <w:r>
        <w:tab/>
      </w:r>
      <w:r>
        <w:fldChar w:fldCharType="begin"/>
      </w:r>
      <w:r>
        <w:instrText xml:space="preserve"> PAGEREF _Toc1746873443 \h </w:instrText>
      </w:r>
      <w:r>
        <w:fldChar w:fldCharType="separate"/>
      </w:r>
      <w:r>
        <w:t>4</w:t>
      </w:r>
      <w:r>
        <w:fldChar w:fldCharType="end"/>
      </w:r>
      <w:r>
        <w:fldChar w:fldCharType="end"/>
      </w:r>
    </w:p>
    <w:p>
      <w:pPr>
        <w:pStyle w:val="38"/>
        <w:tabs>
          <w:tab w:val="right" w:leader="dot" w:pos="9355"/>
        </w:tabs>
      </w:pPr>
      <w:r>
        <w:fldChar w:fldCharType="begin"/>
      </w:r>
      <w:r>
        <w:instrText xml:space="preserve"> HYPERLINK \l _Toc1647105301 </w:instrText>
      </w:r>
      <w:r>
        <w:fldChar w:fldCharType="separate"/>
      </w:r>
      <w:r>
        <w:rPr>
          <w:rFonts w:ascii="Times New Roman" w:hAnsi="Times New Roman" w:eastAsia="Times New Roman"/>
          <w:bCs w:val="0"/>
        </w:rPr>
        <w:t>1.1 Характеристика предметной области</w:t>
      </w:r>
      <w:r>
        <w:tab/>
      </w:r>
      <w:r>
        <w:fldChar w:fldCharType="begin"/>
      </w:r>
      <w:r>
        <w:instrText xml:space="preserve"> PAGEREF _Toc1647105301 \h </w:instrText>
      </w:r>
      <w:r>
        <w:fldChar w:fldCharType="separate"/>
      </w:r>
      <w:r>
        <w:t>4</w:t>
      </w:r>
      <w:r>
        <w:fldChar w:fldCharType="end"/>
      </w:r>
      <w:r>
        <w:fldChar w:fldCharType="end"/>
      </w:r>
    </w:p>
    <w:p>
      <w:pPr>
        <w:pStyle w:val="38"/>
        <w:tabs>
          <w:tab w:val="right" w:leader="dot" w:pos="9355"/>
        </w:tabs>
      </w:pPr>
      <w:r>
        <w:fldChar w:fldCharType="begin"/>
      </w:r>
      <w:r>
        <w:instrText xml:space="preserve"> HYPERLINK \l _Toc765854767 </w:instrText>
      </w:r>
      <w:r>
        <w:fldChar w:fldCharType="separate"/>
      </w:r>
      <w:r>
        <w:rPr>
          <w:rFonts w:ascii="Times New Roman" w:hAnsi="Times New Roman" w:eastAsia="Times New Roman"/>
          <w:bCs w:val="0"/>
        </w:rPr>
        <w:t>1.2 Анализ существующих решений</w:t>
      </w:r>
      <w:r>
        <w:tab/>
      </w:r>
      <w:r>
        <w:fldChar w:fldCharType="begin"/>
      </w:r>
      <w:r>
        <w:instrText xml:space="preserve"> PAGEREF _Toc765854767 \h </w:instrText>
      </w:r>
      <w:r>
        <w:fldChar w:fldCharType="separate"/>
      </w:r>
      <w:r>
        <w:t>5</w:t>
      </w:r>
      <w:r>
        <w:fldChar w:fldCharType="end"/>
      </w:r>
      <w:r>
        <w:fldChar w:fldCharType="end"/>
      </w:r>
    </w:p>
    <w:p>
      <w:pPr>
        <w:pStyle w:val="38"/>
        <w:tabs>
          <w:tab w:val="right" w:leader="dot" w:pos="9355"/>
        </w:tabs>
      </w:pPr>
      <w:r>
        <w:fldChar w:fldCharType="begin"/>
      </w:r>
      <w:r>
        <w:instrText xml:space="preserve"> HYPERLINK \l _Toc455693821 </w:instrText>
      </w:r>
      <w:r>
        <w:fldChar w:fldCharType="separate"/>
      </w:r>
      <w:r>
        <w:rPr>
          <w:rFonts w:ascii="Times New Roman" w:hAnsi="Times New Roman" w:eastAsia="Times New Roman"/>
          <w:bCs w:val="0"/>
        </w:rPr>
        <w:t>1.3 Обоснование выбранного подхода</w:t>
      </w:r>
      <w:r>
        <w:tab/>
      </w:r>
      <w:r>
        <w:fldChar w:fldCharType="begin"/>
      </w:r>
      <w:r>
        <w:instrText xml:space="preserve"> PAGEREF _Toc455693821 \h </w:instrText>
      </w:r>
      <w:r>
        <w:fldChar w:fldCharType="separate"/>
      </w:r>
      <w:r>
        <w:t>6</w:t>
      </w:r>
      <w:r>
        <w:fldChar w:fldCharType="end"/>
      </w:r>
      <w:r>
        <w:fldChar w:fldCharType="end"/>
      </w:r>
    </w:p>
    <w:p>
      <w:pPr>
        <w:pStyle w:val="37"/>
        <w:tabs>
          <w:tab w:val="right" w:leader="dot" w:pos="9355"/>
        </w:tabs>
      </w:pPr>
      <w:r>
        <w:fldChar w:fldCharType="begin"/>
      </w:r>
      <w:r>
        <w:instrText xml:space="preserve"> HYPERLINK \l _Toc1533234413 </w:instrText>
      </w:r>
      <w:r>
        <w:fldChar w:fldCharType="separate"/>
      </w:r>
      <w:r>
        <w:rPr>
          <w:rFonts w:ascii="Times New Roman" w:hAnsi="Times New Roman" w:eastAsia="Times New Roman"/>
          <w:bCs w:val="0"/>
        </w:rPr>
        <w:t>2</w:t>
      </w:r>
      <w:r>
        <w:rPr>
          <w:rFonts w:hint="default" w:ascii="Times New Roman" w:hAnsi="Times New Roman" w:eastAsia="Times New Roman"/>
          <w:bCs w:val="0"/>
          <w:lang w:val="ru-RU"/>
        </w:rPr>
        <w:t>.</w:t>
      </w:r>
      <w:r>
        <w:rPr>
          <w:rFonts w:ascii="Times New Roman" w:hAnsi="Times New Roman" w:eastAsia="Times New Roman"/>
          <w:bCs w:val="0"/>
        </w:rPr>
        <w:t xml:space="preserve"> </w:t>
      </w:r>
      <w:r>
        <w:rPr>
          <w:rFonts w:ascii="Times New Roman" w:hAnsi="Times New Roman" w:eastAsia="Times New Roman"/>
          <w:bCs w:val="0"/>
          <w:lang w:val="ru-RU"/>
        </w:rPr>
        <w:t>Проектирование</w:t>
      </w:r>
      <w:r>
        <w:rPr>
          <w:rFonts w:hint="default" w:ascii="Times New Roman" w:hAnsi="Times New Roman" w:eastAsia="Times New Roman"/>
          <w:bCs w:val="0"/>
          <w:lang w:val="ru-RU"/>
        </w:rPr>
        <w:t xml:space="preserve"> чат-бота</w:t>
      </w:r>
      <w:r>
        <w:tab/>
      </w:r>
      <w:r>
        <w:fldChar w:fldCharType="begin"/>
      </w:r>
      <w:r>
        <w:instrText xml:space="preserve"> PAGEREF _Toc1533234413 \h </w:instrText>
      </w:r>
      <w:r>
        <w:fldChar w:fldCharType="separate"/>
      </w:r>
      <w:r>
        <w:t>7</w:t>
      </w:r>
      <w:r>
        <w:fldChar w:fldCharType="end"/>
      </w:r>
      <w:r>
        <w:fldChar w:fldCharType="end"/>
      </w:r>
    </w:p>
    <w:p>
      <w:pPr>
        <w:pStyle w:val="38"/>
        <w:tabs>
          <w:tab w:val="right" w:leader="dot" w:pos="9355"/>
        </w:tabs>
      </w:pPr>
      <w:r>
        <w:fldChar w:fldCharType="begin"/>
      </w:r>
      <w:r>
        <w:instrText xml:space="preserve"> HYPERLINK \l _Toc60383831 </w:instrText>
      </w:r>
      <w:r>
        <w:fldChar w:fldCharType="separate"/>
      </w:r>
      <w:r>
        <w:rPr>
          <w:rFonts w:ascii="Times New Roman" w:hAnsi="Times New Roman" w:eastAsia="Times New Roman"/>
          <w:bCs w:val="0"/>
        </w:rPr>
        <w:t>2.1 Сценарии использования системы</w:t>
      </w:r>
      <w:r>
        <w:tab/>
      </w:r>
      <w:r>
        <w:fldChar w:fldCharType="begin"/>
      </w:r>
      <w:r>
        <w:instrText xml:space="preserve"> PAGEREF _Toc60383831 \h </w:instrText>
      </w:r>
      <w:r>
        <w:fldChar w:fldCharType="separate"/>
      </w:r>
      <w:r>
        <w:t>7</w:t>
      </w:r>
      <w:r>
        <w:fldChar w:fldCharType="end"/>
      </w:r>
      <w:r>
        <w:fldChar w:fldCharType="end"/>
      </w:r>
    </w:p>
    <w:p>
      <w:pPr>
        <w:pStyle w:val="38"/>
        <w:tabs>
          <w:tab w:val="right" w:leader="dot" w:pos="9355"/>
        </w:tabs>
      </w:pPr>
      <w:r>
        <w:fldChar w:fldCharType="begin"/>
      </w:r>
      <w:r>
        <w:instrText xml:space="preserve"> HYPERLINK \l _Toc591499386 </w:instrText>
      </w:r>
      <w:r>
        <w:fldChar w:fldCharType="separate"/>
      </w:r>
      <w:r>
        <w:rPr>
          <w:rFonts w:ascii="Times New Roman" w:hAnsi="Times New Roman" w:eastAsia="Times New Roman"/>
          <w:bCs w:val="0"/>
        </w:rPr>
        <w:t>2.2 Функциональные требования</w:t>
      </w:r>
      <w:r>
        <w:tab/>
      </w:r>
      <w:r>
        <w:fldChar w:fldCharType="begin"/>
      </w:r>
      <w:r>
        <w:instrText xml:space="preserve"> PAGEREF _Toc591499386 \h </w:instrText>
      </w:r>
      <w:r>
        <w:fldChar w:fldCharType="separate"/>
      </w:r>
      <w:r>
        <w:t>8</w:t>
      </w:r>
      <w:r>
        <w:fldChar w:fldCharType="end"/>
      </w:r>
      <w:r>
        <w:fldChar w:fldCharType="end"/>
      </w:r>
    </w:p>
    <w:p>
      <w:pPr>
        <w:pStyle w:val="38"/>
        <w:tabs>
          <w:tab w:val="right" w:leader="dot" w:pos="9355"/>
        </w:tabs>
      </w:pPr>
      <w:r>
        <w:fldChar w:fldCharType="begin"/>
      </w:r>
      <w:r>
        <w:instrText xml:space="preserve"> HYPERLINK \l _Toc1474460155 </w:instrText>
      </w:r>
      <w:r>
        <w:fldChar w:fldCharType="separate"/>
      </w:r>
      <w:r>
        <w:rPr>
          <w:rFonts w:ascii="Times New Roman" w:hAnsi="Times New Roman" w:eastAsia="Times New Roman"/>
          <w:bCs w:val="0"/>
        </w:rPr>
        <w:t>2.3 Архитектура решения</w:t>
      </w:r>
      <w:r>
        <w:tab/>
      </w:r>
      <w:r>
        <w:fldChar w:fldCharType="begin"/>
      </w:r>
      <w:r>
        <w:instrText xml:space="preserve"> PAGEREF _Toc1474460155 \h </w:instrText>
      </w:r>
      <w:r>
        <w:fldChar w:fldCharType="separate"/>
      </w:r>
      <w:r>
        <w:t>9</w:t>
      </w:r>
      <w:r>
        <w:fldChar w:fldCharType="end"/>
      </w:r>
      <w:r>
        <w:fldChar w:fldCharType="end"/>
      </w:r>
    </w:p>
    <w:p>
      <w:pPr>
        <w:pStyle w:val="38"/>
        <w:tabs>
          <w:tab w:val="right" w:leader="dot" w:pos="9355"/>
        </w:tabs>
      </w:pPr>
      <w:r>
        <w:fldChar w:fldCharType="begin"/>
      </w:r>
      <w:r>
        <w:instrText xml:space="preserve"> HYPERLINK \l _Toc164806629 </w:instrText>
      </w:r>
      <w:r>
        <w:fldChar w:fldCharType="separate"/>
      </w:r>
      <w:r>
        <w:rPr>
          <w:rFonts w:ascii="Times New Roman" w:hAnsi="Times New Roman" w:eastAsia="Times New Roman"/>
          <w:bCs w:val="0"/>
        </w:rPr>
        <w:t>2.4 Проектирование хранилища данных</w:t>
      </w:r>
      <w:r>
        <w:tab/>
      </w:r>
      <w:r>
        <w:fldChar w:fldCharType="begin"/>
      </w:r>
      <w:r>
        <w:instrText xml:space="preserve"> PAGEREF _Toc164806629 \h </w:instrText>
      </w:r>
      <w:r>
        <w:fldChar w:fldCharType="separate"/>
      </w:r>
      <w:r>
        <w:t>11</w:t>
      </w:r>
      <w:r>
        <w:fldChar w:fldCharType="end"/>
      </w:r>
      <w:r>
        <w:fldChar w:fldCharType="end"/>
      </w:r>
    </w:p>
    <w:p>
      <w:pPr>
        <w:pStyle w:val="37"/>
        <w:tabs>
          <w:tab w:val="right" w:leader="dot" w:pos="9355"/>
        </w:tabs>
      </w:pPr>
      <w:r>
        <w:fldChar w:fldCharType="begin"/>
      </w:r>
      <w:r>
        <w:instrText xml:space="preserve"> HYPERLINK \l _Toc779879062 </w:instrText>
      </w:r>
      <w:r>
        <w:fldChar w:fldCharType="separate"/>
      </w:r>
      <w:r>
        <w:rPr>
          <w:rFonts w:ascii="Times New Roman" w:hAnsi="Times New Roman" w:eastAsia="Times New Roman"/>
          <w:bCs w:val="0"/>
        </w:rPr>
        <w:t>3</w:t>
      </w:r>
      <w:r>
        <w:rPr>
          <w:rFonts w:hint="default" w:ascii="Times New Roman" w:hAnsi="Times New Roman" w:eastAsia="Times New Roman"/>
          <w:bCs w:val="0"/>
          <w:lang w:val="ru-RU"/>
        </w:rPr>
        <w:t>.</w:t>
      </w:r>
      <w:r>
        <w:rPr>
          <w:rFonts w:ascii="Times New Roman" w:hAnsi="Times New Roman" w:eastAsia="Times New Roman"/>
          <w:bCs w:val="0"/>
        </w:rPr>
        <w:t xml:space="preserve"> </w:t>
      </w:r>
      <w:r>
        <w:rPr>
          <w:rFonts w:ascii="Times New Roman" w:hAnsi="Times New Roman" w:eastAsia="Times New Roman"/>
          <w:bCs w:val="0"/>
          <w:lang w:val="ru-RU"/>
        </w:rPr>
        <w:t>Реализация</w:t>
      </w:r>
      <w:r>
        <w:rPr>
          <w:rFonts w:hint="default" w:ascii="Times New Roman" w:hAnsi="Times New Roman" w:eastAsia="Times New Roman"/>
          <w:bCs w:val="0"/>
          <w:lang w:val="ru-RU"/>
        </w:rPr>
        <w:t xml:space="preserve"> чат-бота</w:t>
      </w:r>
      <w:r>
        <w:tab/>
      </w:r>
      <w:r>
        <w:fldChar w:fldCharType="begin"/>
      </w:r>
      <w:r>
        <w:instrText xml:space="preserve"> PAGEREF _Toc779879062 \h </w:instrText>
      </w:r>
      <w:r>
        <w:fldChar w:fldCharType="separate"/>
      </w:r>
      <w:r>
        <w:t>12</w:t>
      </w:r>
      <w:r>
        <w:fldChar w:fldCharType="end"/>
      </w:r>
      <w:r>
        <w:fldChar w:fldCharType="end"/>
      </w:r>
    </w:p>
    <w:p>
      <w:pPr>
        <w:pStyle w:val="38"/>
        <w:tabs>
          <w:tab w:val="right" w:leader="dot" w:pos="9355"/>
        </w:tabs>
      </w:pPr>
      <w:r>
        <w:fldChar w:fldCharType="begin"/>
      </w:r>
      <w:r>
        <w:instrText xml:space="preserve"> HYPERLINK \l _Toc1902637563 </w:instrText>
      </w:r>
      <w:r>
        <w:fldChar w:fldCharType="separate"/>
      </w:r>
      <w:r>
        <w:rPr>
          <w:rFonts w:ascii="Times New Roman" w:hAnsi="Times New Roman" w:eastAsia="Times New Roman"/>
          <w:bCs w:val="0"/>
        </w:rPr>
        <w:t>3.1 Используемые технологии и среда разработки</w:t>
      </w:r>
      <w:r>
        <w:tab/>
      </w:r>
      <w:r>
        <w:fldChar w:fldCharType="begin"/>
      </w:r>
      <w:r>
        <w:instrText xml:space="preserve"> PAGEREF _Toc1902637563 \h </w:instrText>
      </w:r>
      <w:r>
        <w:fldChar w:fldCharType="separate"/>
      </w:r>
      <w:r>
        <w:t>12</w:t>
      </w:r>
      <w:r>
        <w:fldChar w:fldCharType="end"/>
      </w:r>
      <w:r>
        <w:fldChar w:fldCharType="end"/>
      </w:r>
    </w:p>
    <w:p>
      <w:pPr>
        <w:pStyle w:val="38"/>
        <w:tabs>
          <w:tab w:val="right" w:leader="dot" w:pos="9355"/>
        </w:tabs>
      </w:pPr>
      <w:r>
        <w:fldChar w:fldCharType="begin"/>
      </w:r>
      <w:r>
        <w:instrText xml:space="preserve"> HYPERLINK \l _Toc466042254 </w:instrText>
      </w:r>
      <w:r>
        <w:fldChar w:fldCharType="separate"/>
      </w:r>
      <w:r>
        <w:rPr>
          <w:rFonts w:ascii="Times New Roman" w:hAnsi="Times New Roman" w:eastAsia="Times New Roman"/>
          <w:bCs w:val="0"/>
        </w:rPr>
        <w:t>3.2 Реализация парсера нормативных документов</w:t>
      </w:r>
      <w:r>
        <w:tab/>
      </w:r>
      <w:r>
        <w:fldChar w:fldCharType="begin"/>
      </w:r>
      <w:r>
        <w:instrText xml:space="preserve"> PAGEREF _Toc466042254 \h </w:instrText>
      </w:r>
      <w:r>
        <w:fldChar w:fldCharType="separate"/>
      </w:r>
      <w:r>
        <w:t>13</w:t>
      </w:r>
      <w:r>
        <w:fldChar w:fldCharType="end"/>
      </w:r>
      <w:r>
        <w:fldChar w:fldCharType="end"/>
      </w:r>
    </w:p>
    <w:p>
      <w:pPr>
        <w:pStyle w:val="38"/>
        <w:tabs>
          <w:tab w:val="right" w:leader="dot" w:pos="9355"/>
        </w:tabs>
      </w:pPr>
      <w:r>
        <w:fldChar w:fldCharType="begin"/>
      </w:r>
      <w:r>
        <w:instrText xml:space="preserve"> HYPERLINK \l _Toc1083281956 </w:instrText>
      </w:r>
      <w:r>
        <w:fldChar w:fldCharType="separate"/>
      </w:r>
      <w:r>
        <w:rPr>
          <w:rFonts w:ascii="Times New Roman" w:hAnsi="Times New Roman" w:eastAsia="Times New Roman"/>
          <w:bCs w:val="0"/>
        </w:rPr>
        <w:t>3.3 Реализация Telegram-бота</w:t>
      </w:r>
      <w:r>
        <w:tab/>
      </w:r>
      <w:r>
        <w:fldChar w:fldCharType="begin"/>
      </w:r>
      <w:r>
        <w:instrText xml:space="preserve"> PAGEREF _Toc1083281956 \h </w:instrText>
      </w:r>
      <w:r>
        <w:fldChar w:fldCharType="separate"/>
      </w:r>
      <w:r>
        <w:t>14</w:t>
      </w:r>
      <w:r>
        <w:fldChar w:fldCharType="end"/>
      </w:r>
      <w:r>
        <w:fldChar w:fldCharType="end"/>
      </w:r>
    </w:p>
    <w:p>
      <w:pPr>
        <w:pStyle w:val="38"/>
        <w:tabs>
          <w:tab w:val="right" w:leader="dot" w:pos="9355"/>
        </w:tabs>
      </w:pPr>
      <w:r>
        <w:fldChar w:fldCharType="begin"/>
      </w:r>
      <w:r>
        <w:instrText xml:space="preserve"> HYPERLINK \l _Toc420527611 </w:instrText>
      </w:r>
      <w:r>
        <w:fldChar w:fldCharType="separate"/>
      </w:r>
      <w:r>
        <w:rPr>
          <w:rFonts w:ascii="Times New Roman" w:hAnsi="Times New Roman" w:eastAsia="Times New Roman"/>
          <w:bCs w:val="0"/>
        </w:rPr>
        <w:t>3.4 Реализация RAG API и гибридного поиска</w:t>
      </w:r>
      <w:r>
        <w:tab/>
      </w:r>
      <w:r>
        <w:fldChar w:fldCharType="begin"/>
      </w:r>
      <w:r>
        <w:instrText xml:space="preserve"> PAGEREF _Toc420527611 \h </w:instrText>
      </w:r>
      <w:r>
        <w:fldChar w:fldCharType="separate"/>
      </w:r>
      <w:r>
        <w:t>16</w:t>
      </w:r>
      <w:r>
        <w:fldChar w:fldCharType="end"/>
      </w:r>
      <w:r>
        <w:fldChar w:fldCharType="end"/>
      </w:r>
    </w:p>
    <w:p>
      <w:pPr>
        <w:pStyle w:val="38"/>
        <w:tabs>
          <w:tab w:val="right" w:leader="dot" w:pos="9355"/>
        </w:tabs>
      </w:pPr>
      <w:r>
        <w:fldChar w:fldCharType="begin"/>
      </w:r>
      <w:r>
        <w:instrText xml:space="preserve"> HYPERLINK \l _Toc1696273906 </w:instrText>
      </w:r>
      <w:r>
        <w:fldChar w:fldCharType="separate"/>
      </w:r>
      <w:r>
        <w:rPr>
          <w:rFonts w:ascii="Times New Roman" w:hAnsi="Times New Roman" w:eastAsia="Times New Roman"/>
          <w:bCs w:val="0"/>
        </w:rPr>
        <w:t>3.5 Надежность и эксплуатационные особенности</w:t>
      </w:r>
      <w:r>
        <w:tab/>
      </w:r>
      <w:r>
        <w:fldChar w:fldCharType="begin"/>
      </w:r>
      <w:r>
        <w:instrText xml:space="preserve"> PAGEREF _Toc1696273906 \h </w:instrText>
      </w:r>
      <w:r>
        <w:fldChar w:fldCharType="separate"/>
      </w:r>
      <w:r>
        <w:t>17</w:t>
      </w:r>
      <w:r>
        <w:fldChar w:fldCharType="end"/>
      </w:r>
      <w:r>
        <w:fldChar w:fldCharType="end"/>
      </w:r>
    </w:p>
    <w:p>
      <w:pPr>
        <w:pStyle w:val="37"/>
        <w:tabs>
          <w:tab w:val="right" w:leader="dot" w:pos="9355"/>
        </w:tabs>
      </w:pPr>
      <w:r>
        <w:fldChar w:fldCharType="begin"/>
      </w:r>
      <w:r>
        <w:instrText xml:space="preserve"> HYPERLINK \l _Toc1665520695 </w:instrText>
      </w:r>
      <w:r>
        <w:fldChar w:fldCharType="separate"/>
      </w:r>
      <w:r>
        <w:rPr>
          <w:rFonts w:ascii="Times New Roman" w:hAnsi="Times New Roman" w:eastAsia="Times New Roman"/>
          <w:bCs w:val="0"/>
        </w:rPr>
        <w:t xml:space="preserve">4 </w:t>
      </w:r>
      <w:r>
        <w:rPr>
          <w:rFonts w:ascii="Times New Roman" w:hAnsi="Times New Roman" w:eastAsia="Times New Roman"/>
          <w:bCs w:val="0"/>
          <w:lang w:val="ru-RU"/>
        </w:rPr>
        <w:t>Тестирование</w:t>
      </w:r>
      <w:r>
        <w:rPr>
          <w:rFonts w:hint="default" w:ascii="Times New Roman" w:hAnsi="Times New Roman" w:eastAsia="Times New Roman"/>
          <w:bCs w:val="0"/>
          <w:lang w:val="ru-RU"/>
        </w:rPr>
        <w:t xml:space="preserve"> чат-бота</w:t>
      </w:r>
      <w:r>
        <w:tab/>
      </w:r>
      <w:r>
        <w:fldChar w:fldCharType="begin"/>
      </w:r>
      <w:r>
        <w:instrText xml:space="preserve"> PAGEREF _Toc1665520695 \h </w:instrText>
      </w:r>
      <w:r>
        <w:fldChar w:fldCharType="separate"/>
      </w:r>
      <w:r>
        <w:t>18</w:t>
      </w:r>
      <w:r>
        <w:fldChar w:fldCharType="end"/>
      </w:r>
      <w:r>
        <w:fldChar w:fldCharType="end"/>
      </w:r>
    </w:p>
    <w:p>
      <w:pPr>
        <w:pStyle w:val="38"/>
        <w:tabs>
          <w:tab w:val="right" w:leader="dot" w:pos="9355"/>
        </w:tabs>
      </w:pPr>
      <w:r>
        <w:fldChar w:fldCharType="begin"/>
      </w:r>
      <w:r>
        <w:instrText xml:space="preserve"> HYPERLINK \l _Toc1616352565 </w:instrText>
      </w:r>
      <w:r>
        <w:fldChar w:fldCharType="separate"/>
      </w:r>
      <w:r>
        <w:rPr>
          <w:rFonts w:ascii="Times New Roman" w:hAnsi="Times New Roman" w:eastAsia="Times New Roman"/>
          <w:bCs w:val="0"/>
        </w:rPr>
        <w:t>4.1 Методика тестирования</w:t>
      </w:r>
      <w:r>
        <w:tab/>
      </w:r>
      <w:r>
        <w:fldChar w:fldCharType="begin"/>
      </w:r>
      <w:r>
        <w:instrText xml:space="preserve"> PAGEREF _Toc1616352565 \h </w:instrText>
      </w:r>
      <w:r>
        <w:fldChar w:fldCharType="separate"/>
      </w:r>
      <w:r>
        <w:t>18</w:t>
      </w:r>
      <w:r>
        <w:fldChar w:fldCharType="end"/>
      </w:r>
      <w:r>
        <w:fldChar w:fldCharType="end"/>
      </w:r>
    </w:p>
    <w:p>
      <w:pPr>
        <w:pStyle w:val="38"/>
        <w:tabs>
          <w:tab w:val="right" w:leader="dot" w:pos="9355"/>
        </w:tabs>
      </w:pPr>
      <w:r>
        <w:fldChar w:fldCharType="begin"/>
      </w:r>
      <w:r>
        <w:instrText xml:space="preserve"> HYPERLINK \l _Toc1139015854 </w:instrText>
      </w:r>
      <w:r>
        <w:fldChar w:fldCharType="separate"/>
      </w:r>
      <w:r>
        <w:rPr>
          <w:rFonts w:ascii="Times New Roman" w:hAnsi="Times New Roman" w:eastAsia="Times New Roman"/>
          <w:bCs w:val="0"/>
        </w:rPr>
        <w:t>4.2 Результаты тестирования</w:t>
      </w:r>
      <w:r>
        <w:tab/>
      </w:r>
      <w:r>
        <w:fldChar w:fldCharType="begin"/>
      </w:r>
      <w:r>
        <w:instrText xml:space="preserve"> PAGEREF _Toc1139015854 \h </w:instrText>
      </w:r>
      <w:r>
        <w:fldChar w:fldCharType="separate"/>
      </w:r>
      <w:r>
        <w:t>19</w:t>
      </w:r>
      <w:r>
        <w:fldChar w:fldCharType="end"/>
      </w:r>
      <w:r>
        <w:fldChar w:fldCharType="end"/>
      </w:r>
    </w:p>
    <w:p>
      <w:pPr>
        <w:pStyle w:val="37"/>
        <w:tabs>
          <w:tab w:val="right" w:leader="dot" w:pos="9355"/>
        </w:tabs>
      </w:pPr>
      <w:r>
        <w:fldChar w:fldCharType="begin"/>
      </w:r>
      <w:r>
        <w:instrText xml:space="preserve"> HYPERLINK \l _Toc718821655 </w:instrText>
      </w:r>
      <w:r>
        <w:fldChar w:fldCharType="separate"/>
      </w:r>
      <w:r>
        <w:rPr>
          <w:rFonts w:ascii="Times New Roman" w:hAnsi="Times New Roman" w:eastAsia="Times New Roman"/>
          <w:bCs w:val="0"/>
          <w:lang w:val="ru-RU"/>
        </w:rPr>
        <w:t>Заключение</w:t>
      </w:r>
      <w:r>
        <w:tab/>
      </w:r>
      <w:r>
        <w:fldChar w:fldCharType="begin"/>
      </w:r>
      <w:r>
        <w:instrText xml:space="preserve"> PAGEREF _Toc718821655 \h </w:instrText>
      </w:r>
      <w:r>
        <w:fldChar w:fldCharType="separate"/>
      </w:r>
      <w:r>
        <w:t>21</w:t>
      </w:r>
      <w:r>
        <w:fldChar w:fldCharType="end"/>
      </w:r>
      <w:r>
        <w:fldChar w:fldCharType="end"/>
      </w:r>
    </w:p>
    <w:p>
      <w:pPr>
        <w:pStyle w:val="37"/>
        <w:tabs>
          <w:tab w:val="right" w:leader="dot" w:pos="9355"/>
        </w:tabs>
      </w:pPr>
      <w:r>
        <w:fldChar w:fldCharType="begin"/>
      </w:r>
      <w:r>
        <w:instrText xml:space="preserve"> HYPERLINK \l _Toc2065238499 </w:instrText>
      </w:r>
      <w:r>
        <w:fldChar w:fldCharType="separate"/>
      </w:r>
      <w:r>
        <w:rPr>
          <w:rFonts w:hint="default" w:ascii="Times New Roman" w:hAnsi="Times New Roman" w:cs="Times New Roman"/>
          <w:bCs w:val="0"/>
          <w:lang w:val="ru-RU"/>
        </w:rPr>
        <w:t>Список использованных источников</w:t>
      </w:r>
      <w:r>
        <w:tab/>
      </w:r>
      <w:r>
        <w:fldChar w:fldCharType="begin"/>
      </w:r>
      <w:r>
        <w:instrText xml:space="preserve"> PAGEREF _Toc2065238499 \h </w:instrText>
      </w:r>
      <w:r>
        <w:fldChar w:fldCharType="separate"/>
      </w:r>
      <w:r>
        <w:t>22</w:t>
      </w:r>
      <w:r>
        <w:fldChar w:fldCharType="end"/>
      </w:r>
      <w:r>
        <w:fldChar w:fldCharType="end"/>
      </w:r>
    </w:p>
    <w:p>
      <w:pPr>
        <w:jc w:val="left"/>
      </w:pPr>
      <w:r>
        <w:fldChar w:fldCharType="end"/>
      </w:r>
    </w:p>
    <w:p>
      <w:r>
        <w:br w:type="page"/>
      </w:r>
    </w:p>
    <w:p>
      <w:pPr>
        <w:pStyle w:val="2"/>
        <w:jc w:val="left"/>
        <w:rPr>
          <w:rFonts w:hint="default"/>
          <w:b w:val="0"/>
          <w:bCs w:val="0"/>
          <w:lang w:val="ru-RU"/>
        </w:rPr>
      </w:pPr>
      <w:bookmarkStart w:id="1" w:name="_Toc1267969094"/>
      <w:r>
        <w:rPr>
          <w:rFonts w:ascii="Times New Roman" w:hAnsi="Times New Roman" w:eastAsia="Times New Roman"/>
          <w:b w:val="0"/>
          <w:bCs w:val="0"/>
          <w:color w:val="000000"/>
          <w:sz w:val="28"/>
          <w:u w:val="none"/>
          <w:lang w:val="ru-RU"/>
        </w:rPr>
        <w:t>Введение</w:t>
      </w:r>
      <w:bookmarkEnd w:id="1"/>
    </w:p>
    <w:p>
      <w:pPr>
        <w:jc w:val="both"/>
      </w:pPr>
      <w:r>
        <w:t>Развитие цифровых сервисов и широкое распространение генеративных моделей искусственного интеллекта создают предпосылки для появления специализированных информационных систем, способных предоставлять пользователю понятные и быстрые консультации в узких предметных областях. Одной из таких областей является юриспруденция, где особенно важны актуальность источников, проверяемость ответа и возможность сослаться на конкретную норму права.</w:t>
      </w:r>
    </w:p>
    <w:p>
      <w:pPr>
        <w:jc w:val="both"/>
      </w:pPr>
      <w:r>
        <w:t>В рамках курсовой работы разработан Telegram-бот LawBot, предназначенный для консультирования пользователей по бытовым юридическим вопросам в правовом поле Российской Федерации. Система реализует подход Retrieval-Augmented Generation: пользовательский запрос классифицируется, затем по локальной базе нормативных документов выполняется гибридный поиск, после чего большая языковая модель формирует ответ только по найденным источникам. Такой подход позволяет объединить преимущества генеративных моделей и контролируемого поиска по локальному корпусу.</w:t>
      </w:r>
    </w:p>
    <w:p>
      <w:pPr>
        <w:jc w:val="both"/>
      </w:pPr>
      <w:r>
        <w:t>Объектом исследования является процесс автоматизации первичной юридической консультации в Telegram. Предметом исследования являются методы проектирования чат-ботов, механизмы гибридного поиска по правовым документам и способы организации RAG-контура для прикладной юридической системы.</w:t>
      </w:r>
    </w:p>
    <w:p>
      <w:pPr>
        <w:jc w:val="both"/>
      </w:pPr>
      <w:r>
        <w:t>Цель работы состоит в повышении доступности правовой информации для пользователя за счет разработки Telegram-бота, который принимает вопрос, подбирает релевантные нормы закона и объясняет их простым языком с сохранением ссылок на источники.</w:t>
      </w:r>
    </w:p>
    <w:p>
      <w:pPr>
        <w:jc w:val="both"/>
      </w:pPr>
      <w:r>
        <w:t>Для достижения поставленной цели решены следующие задачи:</w:t>
      </w:r>
    </w:p>
    <w:p>
      <w:pPr>
        <w:ind w:left="709" w:firstLine="0"/>
        <w:jc w:val="both"/>
      </w:pPr>
      <w:r>
        <w:t>1. проведен анализ предметной области и существующих решений в области юридических чат-ботов;</w:t>
      </w:r>
    </w:p>
    <w:p>
      <w:pPr>
        <w:ind w:left="709" w:firstLine="0"/>
        <w:jc w:val="both"/>
      </w:pPr>
      <w:r>
        <w:t>2. спроектированы сценарии использования, функциональные требования и архитектура системы;</w:t>
      </w:r>
    </w:p>
    <w:p>
      <w:pPr>
        <w:ind w:left="709" w:firstLine="0"/>
        <w:jc w:val="both"/>
      </w:pPr>
      <w:r>
        <w:t>3. реализованы Telegram-бот, парсер нормативных документов, общий слой доступа к данным и RAG API;</w:t>
      </w:r>
    </w:p>
    <w:p>
      <w:pPr>
        <w:ind w:left="709" w:firstLine="0"/>
        <w:jc w:val="both"/>
      </w:pPr>
      <w:r>
        <w:t>4. выполнено тестирование разработанного программного продукта.</w:t>
      </w:r>
    </w:p>
    <w:p>
      <w:pPr>
        <w:jc w:val="both"/>
      </w:pPr>
      <w:r>
        <w:t>Работа состоит из четырех глав, заключения и списка использованных источников. В документе содержатся 10 рисунков и 4 таблицы. Первая глава посвящена анализу предметной области и подходов к разработке чат-ботов, во второй главе рассмотрены вопросы проектирования, в третьей главе описана реализация, а в четвертой приведены результаты тестирования.</w:t>
      </w:r>
    </w:p>
    <w:p>
      <w:pPr>
        <w:pStyle w:val="2"/>
        <w:jc w:val="left"/>
        <w:rPr>
          <w:rFonts w:hint="default"/>
          <w:b w:val="0"/>
          <w:bCs w:val="0"/>
          <w:lang w:val="ru-RU"/>
        </w:rPr>
      </w:pPr>
      <w:bookmarkStart w:id="2" w:name="_Toc1746873443"/>
      <w:r>
        <w:rPr>
          <w:rFonts w:ascii="Times New Roman" w:hAnsi="Times New Roman" w:eastAsia="Times New Roman"/>
          <w:b w:val="0"/>
          <w:bCs w:val="0"/>
          <w:color w:val="000000"/>
          <w:sz w:val="28"/>
          <w:u w:val="none"/>
        </w:rPr>
        <w:t>1</w:t>
      </w:r>
      <w:r>
        <w:rPr>
          <w:rFonts w:hint="default" w:ascii="Times New Roman" w:hAnsi="Times New Roman" w:eastAsia="Times New Roman"/>
          <w:b w:val="0"/>
          <w:bCs w:val="0"/>
          <w:color w:val="000000"/>
          <w:sz w:val="28"/>
          <w:u w:val="none"/>
          <w:lang w:val="ru-RU"/>
        </w:rPr>
        <w:t>.</w:t>
      </w:r>
      <w:r>
        <w:rPr>
          <w:rFonts w:ascii="Times New Roman" w:hAnsi="Times New Roman" w:eastAsia="Times New Roman"/>
          <w:b w:val="0"/>
          <w:bCs w:val="0"/>
          <w:color w:val="000000"/>
          <w:sz w:val="28"/>
          <w:u w:val="none"/>
        </w:rPr>
        <w:t xml:space="preserve"> </w:t>
      </w:r>
      <w:r>
        <w:rPr>
          <w:rFonts w:ascii="Times New Roman" w:hAnsi="Times New Roman" w:eastAsia="Times New Roman"/>
          <w:b w:val="0"/>
          <w:bCs w:val="0"/>
          <w:color w:val="000000"/>
          <w:sz w:val="28"/>
          <w:u w:val="none"/>
          <w:lang w:val="ru-RU"/>
        </w:rPr>
        <w:t>Анализ</w:t>
      </w:r>
      <w:r>
        <w:rPr>
          <w:rFonts w:hint="default" w:ascii="Times New Roman" w:hAnsi="Times New Roman" w:eastAsia="Times New Roman"/>
          <w:b w:val="0"/>
          <w:bCs w:val="0"/>
          <w:color w:val="000000"/>
          <w:sz w:val="28"/>
          <w:u w:val="none"/>
          <w:lang w:val="ru-RU"/>
        </w:rPr>
        <w:t xml:space="preserve"> предметной области</w:t>
      </w:r>
      <w:bookmarkEnd w:id="2"/>
    </w:p>
    <w:p>
      <w:pPr>
        <w:pStyle w:val="3"/>
        <w:jc w:val="left"/>
        <w:rPr>
          <w:b w:val="0"/>
          <w:bCs w:val="0"/>
        </w:rPr>
      </w:pPr>
      <w:bookmarkStart w:id="3" w:name="_Toc1647105301"/>
      <w:r>
        <w:rPr>
          <w:rFonts w:ascii="Times New Roman" w:hAnsi="Times New Roman" w:eastAsia="Times New Roman"/>
          <w:b w:val="0"/>
          <w:bCs w:val="0"/>
          <w:color w:val="000000"/>
          <w:sz w:val="28"/>
          <w:u w:val="none"/>
        </w:rPr>
        <w:t>1.1 Характеристика предметной области</w:t>
      </w:r>
      <w:bookmarkEnd w:id="3"/>
    </w:p>
    <w:p>
      <w:pPr>
        <w:jc w:val="both"/>
      </w:pPr>
      <w:r>
        <w:t>Предметной областью проекта является автоматизированная первичная юридическая консультация по законодательству Российской Федерации. В отличие от развлекательных или сервисных чат-ботов, юридический бот должен обеспечивать не только корректный диалог, но и высокую точность подбора правовой нормы, прозрачность происхождения ответа и сохранение истории взаимодействия. Ошибочный ответ в данной области может привести пользователя к неверным действиям, поэтому в системе сделан акцент на локальный корпус документов и обязательную ссылку на найденный источник.</w:t>
      </w:r>
    </w:p>
    <w:p>
      <w:pPr>
        <w:jc w:val="both"/>
      </w:pPr>
      <w:r>
        <w:t>Для MVP-версии были выбраны наиболее частые бытовые категории вопросов: трудовые отношения, защита прав потребителей, жилье и аренда, семейные споры, долги и займы, договорные отношения, вопросы суда и процесса, а также обобщенная категория «Другое». В качестве документной базы используются федеральные нормативные акты: Конституция Российской Федерации, Гражданский кодекс РФ (части 1–4), Гражданский процессуальный кодекс РФ, Жилищный кодекс РФ, Семейный кодекс РФ, Трудовой кодекс РФ, Закон РФ «О защите прав потребителей», Федеральный закон «Об исполнительном производстве», Федеральный закон «Об ипотеке» и КоАП РФ. Источником для первичного получения текстов выбран раздел популярных документов на сайте КонсультантПлюс [1].</w:t>
      </w:r>
    </w:p>
    <w:p>
      <w:pPr>
        <w:jc w:val="both"/>
      </w:pPr>
      <w:r>
        <w:t>Основная проблема пользователя в такой системе заключается в том, что ему сложно самостоятельно определить нужный нормативный акт, статью и актуальную редакцию документа. Кроме того, нормативный язык зачастую сложен для восприятия. Следовательно, бот должен решать сразу две задачи: находить релевантные правовые фрагменты и объяснять их доступным языком, не выходя за пределы найденных источников.</w:t>
      </w:r>
    </w:p>
    <w:p>
      <w:pPr>
        <w:pStyle w:val="3"/>
        <w:jc w:val="left"/>
        <w:rPr>
          <w:b w:val="0"/>
          <w:bCs w:val="0"/>
        </w:rPr>
      </w:pPr>
      <w:bookmarkStart w:id="4" w:name="_Toc765854767"/>
      <w:r>
        <w:rPr>
          <w:rFonts w:ascii="Times New Roman" w:hAnsi="Times New Roman" w:eastAsia="Times New Roman"/>
          <w:b w:val="0"/>
          <w:bCs w:val="0"/>
          <w:color w:val="000000"/>
          <w:sz w:val="28"/>
          <w:u w:val="none"/>
        </w:rPr>
        <w:t>1.2 Анализ существующих решений</w:t>
      </w:r>
      <w:bookmarkEnd w:id="4"/>
    </w:p>
    <w:p>
      <w:pPr>
        <w:jc w:val="both"/>
      </w:pPr>
      <w:r>
        <w:t>В области юридических информационных сервисов можно выделить несколько классов решений: генеративные универсальные ИИ-ассистенты, rule-based FAQ-боты, retrieval-ориентированные справочные системы и гибридные системы, совмещающие поиск и генерацию. На практике каждое решение имеет собственные преимущества и ограничения.</w:t>
      </w:r>
    </w:p>
    <w:p>
      <w:pPr>
        <w:jc w:val="center"/>
      </w:pPr>
      <w:r>
        <w:rPr>
          <w:rFonts w:ascii="Times New Roman" w:hAnsi="Times New Roman" w:eastAsia="Times New Roman"/>
          <w:color w:val="000000"/>
          <w:sz w:val="28"/>
          <w:u w:val="none"/>
        </w:rPr>
        <w:t>Таблица 1 – Сравнение существующих решений и подходов</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4"/>
        <w:gridCol w:w="2301"/>
        <w:gridCol w:w="2557"/>
        <w:gridCol w:w="2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9" w:type="dxa"/>
          </w:tcPr>
          <w:p>
            <w:pPr>
              <w:jc w:val="center"/>
            </w:pPr>
            <w:r>
              <w:rPr>
                <w:rFonts w:ascii="Times New Roman" w:hAnsi="Times New Roman" w:eastAsia="Times New Roman"/>
                <w:b/>
                <w:color w:val="000000"/>
                <w:sz w:val="24"/>
                <w:u w:val="none"/>
              </w:rPr>
              <w:t>Решение</w:t>
            </w:r>
          </w:p>
        </w:tc>
        <w:tc>
          <w:tcPr>
            <w:tcW w:w="2339" w:type="dxa"/>
          </w:tcPr>
          <w:p>
            <w:pPr>
              <w:jc w:val="center"/>
            </w:pPr>
            <w:r>
              <w:rPr>
                <w:rFonts w:ascii="Times New Roman" w:hAnsi="Times New Roman" w:eastAsia="Times New Roman"/>
                <w:b/>
                <w:color w:val="000000"/>
                <w:sz w:val="24"/>
                <w:u w:val="none"/>
              </w:rPr>
              <w:t>Подход</w:t>
            </w:r>
          </w:p>
        </w:tc>
        <w:tc>
          <w:tcPr>
            <w:tcW w:w="2339" w:type="dxa"/>
          </w:tcPr>
          <w:p>
            <w:pPr>
              <w:jc w:val="center"/>
            </w:pPr>
            <w:r>
              <w:rPr>
                <w:rFonts w:ascii="Times New Roman" w:hAnsi="Times New Roman" w:eastAsia="Times New Roman"/>
                <w:b/>
                <w:color w:val="000000"/>
                <w:sz w:val="24"/>
                <w:u w:val="none"/>
              </w:rPr>
              <w:t>Преимущества</w:t>
            </w:r>
          </w:p>
        </w:tc>
        <w:tc>
          <w:tcPr>
            <w:tcW w:w="2339" w:type="dxa"/>
          </w:tcPr>
          <w:p>
            <w:pPr>
              <w:jc w:val="center"/>
            </w:pPr>
            <w:r>
              <w:rPr>
                <w:rFonts w:ascii="Times New Roman" w:hAnsi="Times New Roman" w:eastAsia="Times New Roman"/>
                <w:b/>
                <w:color w:val="000000"/>
                <w:sz w:val="24"/>
                <w:u w:val="none"/>
              </w:rPr>
              <w:t>Ограничения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9" w:type="dxa"/>
          </w:tcPr>
          <w:p>
            <w:pPr>
              <w:jc w:val="left"/>
            </w:pPr>
            <w:r>
              <w:rPr>
                <w:rFonts w:ascii="Times New Roman" w:hAnsi="Times New Roman" w:eastAsia="Times New Roman"/>
                <w:b w:val="0"/>
                <w:color w:val="000000"/>
                <w:sz w:val="24"/>
                <w:u w:val="none"/>
              </w:rPr>
              <w:t>ChatGPT, GigaChat и аналогичные LLM-ассистенты</w:t>
            </w:r>
          </w:p>
        </w:tc>
        <w:tc>
          <w:tcPr>
            <w:tcW w:w="2339" w:type="dxa"/>
          </w:tcPr>
          <w:p>
            <w:pPr>
              <w:jc w:val="left"/>
            </w:pPr>
            <w:r>
              <w:rPr>
                <w:rFonts w:ascii="Times New Roman" w:hAnsi="Times New Roman" w:eastAsia="Times New Roman"/>
                <w:b w:val="0"/>
                <w:color w:val="000000"/>
                <w:sz w:val="24"/>
                <w:u w:val="none"/>
              </w:rPr>
              <w:t>generation-based</w:t>
            </w:r>
          </w:p>
        </w:tc>
        <w:tc>
          <w:tcPr>
            <w:tcW w:w="2339" w:type="dxa"/>
          </w:tcPr>
          <w:p>
            <w:pPr>
              <w:jc w:val="left"/>
            </w:pPr>
            <w:r>
              <w:rPr>
                <w:rFonts w:ascii="Times New Roman" w:hAnsi="Times New Roman" w:eastAsia="Times New Roman"/>
                <w:b w:val="0"/>
                <w:color w:val="000000"/>
                <w:sz w:val="24"/>
                <w:u w:val="none"/>
              </w:rPr>
              <w:t>Естественный диалог, гибкость формулировок, хорошие пояснения</w:t>
            </w:r>
          </w:p>
        </w:tc>
        <w:tc>
          <w:tcPr>
            <w:tcW w:w="2339" w:type="dxa"/>
          </w:tcPr>
          <w:p>
            <w:pPr>
              <w:jc w:val="left"/>
            </w:pPr>
            <w:r>
              <w:rPr>
                <w:rFonts w:ascii="Times New Roman" w:hAnsi="Times New Roman" w:eastAsia="Times New Roman"/>
                <w:b w:val="0"/>
                <w:color w:val="000000"/>
                <w:sz w:val="24"/>
                <w:u w:val="none"/>
              </w:rPr>
              <w:t>Без внешнего поиска возможны галлюцинации и отсутствие точных ссылок на нормы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9" w:type="dxa"/>
          </w:tcPr>
          <w:p>
            <w:pPr>
              <w:jc w:val="left"/>
            </w:pPr>
            <w:r>
              <w:rPr>
                <w:rFonts w:ascii="Times New Roman" w:hAnsi="Times New Roman" w:eastAsia="Times New Roman"/>
                <w:b w:val="0"/>
                <w:color w:val="000000"/>
                <w:sz w:val="24"/>
                <w:u w:val="none"/>
              </w:rPr>
              <w:t>FAQ-боты государственных и коммерческих сервисов</w:t>
            </w:r>
          </w:p>
        </w:tc>
        <w:tc>
          <w:tcPr>
            <w:tcW w:w="2339" w:type="dxa"/>
          </w:tcPr>
          <w:p>
            <w:pPr>
              <w:jc w:val="left"/>
            </w:pPr>
            <w:r>
              <w:rPr>
                <w:rFonts w:ascii="Times New Roman" w:hAnsi="Times New Roman" w:eastAsia="Times New Roman"/>
                <w:b w:val="0"/>
                <w:color w:val="000000"/>
                <w:sz w:val="24"/>
                <w:u w:val="none"/>
              </w:rPr>
              <w:t>rule-based</w:t>
            </w:r>
          </w:p>
        </w:tc>
        <w:tc>
          <w:tcPr>
            <w:tcW w:w="2339" w:type="dxa"/>
          </w:tcPr>
          <w:p>
            <w:pPr>
              <w:jc w:val="left"/>
            </w:pPr>
            <w:r>
              <w:rPr>
                <w:rFonts w:ascii="Times New Roman" w:hAnsi="Times New Roman" w:eastAsia="Times New Roman"/>
                <w:b w:val="0"/>
                <w:color w:val="000000"/>
                <w:sz w:val="24"/>
                <w:u w:val="none"/>
              </w:rPr>
              <w:t>Предсказуемость ответов, простая проверяемость сценариев</w:t>
            </w:r>
          </w:p>
        </w:tc>
        <w:tc>
          <w:tcPr>
            <w:tcW w:w="2339" w:type="dxa"/>
          </w:tcPr>
          <w:p>
            <w:pPr>
              <w:jc w:val="left"/>
            </w:pPr>
            <w:r>
              <w:rPr>
                <w:rFonts w:ascii="Times New Roman" w:hAnsi="Times New Roman" w:eastAsia="Times New Roman"/>
                <w:b w:val="0"/>
                <w:color w:val="000000"/>
                <w:sz w:val="24"/>
                <w:u w:val="none"/>
              </w:rPr>
              <w:t>Ограниченный охват, слабая работа со свободным текстом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39" w:type="dxa"/>
          </w:tcPr>
          <w:p>
            <w:pPr>
              <w:jc w:val="left"/>
            </w:pPr>
            <w:r>
              <w:rPr>
                <w:rFonts w:ascii="Times New Roman" w:hAnsi="Times New Roman" w:eastAsia="Times New Roman"/>
                <w:b w:val="0"/>
                <w:color w:val="000000"/>
                <w:sz w:val="24"/>
                <w:u w:val="none"/>
              </w:rPr>
              <w:t>Справочно-правовые системы</w:t>
            </w:r>
          </w:p>
        </w:tc>
        <w:tc>
          <w:tcPr>
            <w:tcW w:w="2339" w:type="dxa"/>
          </w:tcPr>
          <w:p>
            <w:pPr>
              <w:jc w:val="left"/>
            </w:pPr>
            <w:r>
              <w:rPr>
                <w:rFonts w:ascii="Times New Roman" w:hAnsi="Times New Roman" w:eastAsia="Times New Roman"/>
                <w:b w:val="0"/>
                <w:color w:val="000000"/>
                <w:sz w:val="24"/>
                <w:u w:val="none"/>
              </w:rPr>
              <w:t>retrieval-based</w:t>
            </w:r>
          </w:p>
        </w:tc>
        <w:tc>
          <w:tcPr>
            <w:tcW w:w="2339" w:type="dxa"/>
          </w:tcPr>
          <w:p>
            <w:pPr>
              <w:jc w:val="left"/>
            </w:pPr>
            <w:r>
              <w:rPr>
                <w:rFonts w:ascii="Times New Roman" w:hAnsi="Times New Roman" w:eastAsia="Times New Roman"/>
                <w:b w:val="0"/>
                <w:color w:val="000000"/>
                <w:sz w:val="24"/>
                <w:u w:val="none"/>
              </w:rPr>
              <w:t>Высокая полнота поиска по нормативным актам, удобная работа с документами</w:t>
            </w:r>
          </w:p>
        </w:tc>
        <w:tc>
          <w:tcPr>
            <w:tcW w:w="2339" w:type="dxa"/>
          </w:tcPr>
          <w:p>
            <w:pPr>
              <w:jc w:val="left"/>
            </w:pPr>
            <w:r>
              <w:rPr>
                <w:rFonts w:ascii="Times New Roman" w:hAnsi="Times New Roman" w:eastAsia="Times New Roman"/>
                <w:b w:val="0"/>
                <w:color w:val="000000"/>
                <w:sz w:val="24"/>
                <w:u w:val="none"/>
              </w:rPr>
              <w:t>Требуют самостоятельного анализа текста пользователем, не ориентированы на диалог в Telegram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9" w:type="dxa"/>
          </w:tcPr>
          <w:p>
            <w:pPr>
              <w:jc w:val="left"/>
            </w:pPr>
            <w:r>
              <w:rPr>
                <w:rFonts w:ascii="Times New Roman" w:hAnsi="Times New Roman" w:eastAsia="Times New Roman"/>
                <w:b w:val="0"/>
                <w:color w:val="000000"/>
                <w:sz w:val="24"/>
                <w:u w:val="none"/>
              </w:rPr>
              <w:t>Гибридные RAG-системы</w:t>
            </w:r>
          </w:p>
        </w:tc>
        <w:tc>
          <w:tcPr>
            <w:tcW w:w="2339" w:type="dxa"/>
          </w:tcPr>
          <w:p>
            <w:pPr>
              <w:jc w:val="left"/>
            </w:pPr>
            <w:r>
              <w:rPr>
                <w:rFonts w:ascii="Times New Roman" w:hAnsi="Times New Roman" w:eastAsia="Times New Roman"/>
                <w:b w:val="0"/>
                <w:color w:val="000000"/>
                <w:sz w:val="24"/>
                <w:u w:val="none"/>
              </w:rPr>
              <w:t>hybrid</w:t>
            </w:r>
          </w:p>
        </w:tc>
        <w:tc>
          <w:tcPr>
            <w:tcW w:w="2339" w:type="dxa"/>
          </w:tcPr>
          <w:p>
            <w:pPr>
              <w:jc w:val="left"/>
            </w:pPr>
            <w:r>
              <w:rPr>
                <w:rFonts w:ascii="Times New Roman" w:hAnsi="Times New Roman" w:eastAsia="Times New Roman"/>
                <w:b w:val="0"/>
                <w:color w:val="000000"/>
                <w:sz w:val="24"/>
                <w:u w:val="none"/>
              </w:rPr>
              <w:t>Сочетают поиск по корпусу и генерацию понятного ответа</w:t>
            </w:r>
          </w:p>
        </w:tc>
        <w:tc>
          <w:tcPr>
            <w:tcW w:w="2339" w:type="dxa"/>
          </w:tcPr>
          <w:p>
            <w:pPr>
              <w:jc w:val="left"/>
            </w:pPr>
            <w:r>
              <w:rPr>
                <w:rFonts w:ascii="Times New Roman" w:hAnsi="Times New Roman" w:eastAsia="Times New Roman"/>
                <w:b w:val="0"/>
                <w:color w:val="000000"/>
                <w:sz w:val="24"/>
                <w:u w:val="none"/>
              </w:rPr>
              <w:t>Сложнее в проектировании, требуют отдельного контура индексации и контроля качества</w:t>
            </w:r>
          </w:p>
        </w:tc>
      </w:tr>
    </w:tbl>
    <w:p/>
    <w:p>
      <w:pPr>
        <w:jc w:val="both"/>
      </w:pPr>
      <w:r>
        <w:t>Для юридической области pure generation-подход является недостаточно надежным, поскольку модель может предложить правдоподобный, но не подтвержденный нормой закона ответ. Чисто rule-based подход, напротив, слишком ограничен и плохо подходит для свободно сформулированных пользовательских ситуаций. Справочно-правовые системы эффективны как поиск по документам, однако требуют от пользователя самостоятельного изучения и интерпретации результатов. По этим причинам наиболее рациональным для поставленной задачи является гибридный RAG-подход.</w:t>
      </w:r>
    </w:p>
    <w:p>
      <w:pPr>
        <w:pStyle w:val="3"/>
        <w:jc w:val="left"/>
        <w:rPr>
          <w:b w:val="0"/>
          <w:bCs w:val="0"/>
        </w:rPr>
      </w:pPr>
      <w:bookmarkStart w:id="5" w:name="_Toc455693821"/>
      <w:r>
        <w:rPr>
          <w:rFonts w:ascii="Times New Roman" w:hAnsi="Times New Roman" w:eastAsia="Times New Roman"/>
          <w:b w:val="0"/>
          <w:bCs w:val="0"/>
          <w:color w:val="000000"/>
          <w:sz w:val="28"/>
          <w:u w:val="none"/>
        </w:rPr>
        <w:t>1.3 Обоснование выбранного подхода</w:t>
      </w:r>
      <w:bookmarkEnd w:id="5"/>
    </w:p>
    <w:p>
      <w:pPr>
        <w:jc w:val="both"/>
      </w:pPr>
      <w:r>
        <w:t>В проекте выбран гибридный сценарий, в котором генеративная модель используется для классификации запроса, генерации поисковых фраз и финального формулирования ответа, а поиск выполняется по локальной базе нормативных актов. На первом этапе пользовательский вопрос дополняется контекстом категории, региона и типа пользователя. На втором этапе LLM формирует несколько поисковых фраз и предварительные фильтры. На третьем этапе система выполняет full-text поиск в PostgreSQL и vector search в ChromaDB, объединяет результаты и отбирает наиболее релевантные фрагменты. Финальный ответ формируется исключительно по этим фрагментам.</w:t>
      </w:r>
    </w:p>
    <w:p>
      <w:pPr>
        <w:jc w:val="both"/>
      </w:pPr>
      <w:r>
        <w:t>Выбранная схема обеспечивает компромисс между качеством диалога и контролем над источниками. Она хорошо масштабируется: можно добавлять новые документы, повторно индексировать корпус, улучшать embedding-модель, не меняя пользовательский интерфейс. Именно поэтому данный подход выбран как основа архитектуры LawBot.</w:t>
      </w:r>
    </w:p>
    <w:p>
      <w:pPr>
        <w:pStyle w:val="2"/>
        <w:jc w:val="left"/>
        <w:rPr>
          <w:rFonts w:hint="default"/>
          <w:b w:val="0"/>
          <w:bCs w:val="0"/>
          <w:lang w:val="ru-RU"/>
        </w:rPr>
      </w:pPr>
      <w:bookmarkStart w:id="6" w:name="_Toc1533234413"/>
      <w:r>
        <w:rPr>
          <w:rFonts w:ascii="Times New Roman" w:hAnsi="Times New Roman" w:eastAsia="Times New Roman"/>
          <w:b w:val="0"/>
          <w:bCs w:val="0"/>
          <w:color w:val="000000"/>
          <w:sz w:val="28"/>
          <w:u w:val="none"/>
        </w:rPr>
        <w:t>2</w:t>
      </w:r>
      <w:r>
        <w:rPr>
          <w:rFonts w:hint="default" w:ascii="Times New Roman" w:hAnsi="Times New Roman" w:eastAsia="Times New Roman"/>
          <w:b w:val="0"/>
          <w:bCs w:val="0"/>
          <w:color w:val="000000"/>
          <w:sz w:val="28"/>
          <w:u w:val="none"/>
          <w:lang w:val="ru-RU"/>
        </w:rPr>
        <w:t>.</w:t>
      </w:r>
      <w:r>
        <w:rPr>
          <w:rFonts w:ascii="Times New Roman" w:hAnsi="Times New Roman" w:eastAsia="Times New Roman"/>
          <w:b w:val="0"/>
          <w:bCs w:val="0"/>
          <w:color w:val="000000"/>
          <w:sz w:val="28"/>
          <w:u w:val="none"/>
        </w:rPr>
        <w:t xml:space="preserve"> </w:t>
      </w:r>
      <w:r>
        <w:rPr>
          <w:rFonts w:ascii="Times New Roman" w:hAnsi="Times New Roman" w:eastAsia="Times New Roman"/>
          <w:b w:val="0"/>
          <w:bCs w:val="0"/>
          <w:color w:val="000000"/>
          <w:sz w:val="28"/>
          <w:u w:val="none"/>
          <w:lang w:val="ru-RU"/>
        </w:rPr>
        <w:t>Проектирование</w:t>
      </w:r>
      <w:r>
        <w:rPr>
          <w:rFonts w:hint="default" w:ascii="Times New Roman" w:hAnsi="Times New Roman" w:eastAsia="Times New Roman"/>
          <w:b w:val="0"/>
          <w:bCs w:val="0"/>
          <w:color w:val="000000"/>
          <w:sz w:val="28"/>
          <w:u w:val="none"/>
          <w:lang w:val="ru-RU"/>
        </w:rPr>
        <w:t xml:space="preserve"> чат-бота</w:t>
      </w:r>
      <w:bookmarkEnd w:id="6"/>
    </w:p>
    <w:p>
      <w:pPr>
        <w:pStyle w:val="3"/>
        <w:jc w:val="left"/>
        <w:rPr>
          <w:b w:val="0"/>
          <w:bCs w:val="0"/>
        </w:rPr>
      </w:pPr>
      <w:bookmarkStart w:id="7" w:name="_Toc60383831"/>
      <w:r>
        <w:rPr>
          <w:rFonts w:ascii="Times New Roman" w:hAnsi="Times New Roman" w:eastAsia="Times New Roman"/>
          <w:b w:val="0"/>
          <w:bCs w:val="0"/>
          <w:color w:val="000000"/>
          <w:sz w:val="28"/>
          <w:u w:val="none"/>
        </w:rPr>
        <w:t>2.1 Сценарии использования системы</w:t>
      </w:r>
      <w:bookmarkEnd w:id="7"/>
    </w:p>
    <w:p>
      <w:pPr>
        <w:jc w:val="both"/>
      </w:pPr>
      <w:r>
        <w:t>Основным актором системы является пользователь Telegram, который может начать новую консультацию, выбрать категорию вопроса, описать ситуацию, указать регион, получить ответ с найденными источниками и сохранить консультацию в историю. Дополнительным актором является администратор, имеющий доступ к административным функциям управления. Также в архитектуре присутствуют внешние сервисы: источник нормативных документов, LLM-провайдер и сервисы хранения.</w:t>
      </w:r>
    </w:p>
    <w:p>
      <w:pPr>
        <w:jc w:val="center"/>
      </w:pPr>
      <w:r>
        <w:drawing>
          <wp:inline distT="0" distB="0" distL="114300" distR="114300">
            <wp:extent cx="4438650" cy="50958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7"/>
                    <a:stretch>
                      <a:fillRect/>
                    </a:stretch>
                  </pic:blipFill>
                  <pic:spPr>
                    <a:xfrm>
                      <a:off x="0" y="0"/>
                      <a:ext cx="4438650" cy="5095875"/>
                    </a:xfrm>
                    <a:prstGeom prst="rect">
                      <a:avLst/>
                    </a:prstGeom>
                    <a:noFill/>
                    <a:ln>
                      <a:noFill/>
                    </a:ln>
                  </pic:spPr>
                </pic:pic>
              </a:graphicData>
            </a:graphic>
          </wp:inline>
        </w:drawing>
      </w:r>
    </w:p>
    <w:p>
      <w:pPr>
        <w:jc w:val="center"/>
        <w:rPr>
          <w:rFonts w:hint="default"/>
          <w:lang w:val="ru-RU"/>
        </w:rPr>
      </w:pPr>
      <w:r>
        <w:rPr>
          <w:lang w:val="ru-RU"/>
        </w:rPr>
        <w:t>Рисунок</w:t>
      </w:r>
      <w:r>
        <w:rPr>
          <w:rFonts w:hint="default"/>
          <w:lang w:val="ru-RU"/>
        </w:rPr>
        <w:t xml:space="preserve"> 1 - Диаграмма вариантов использования Telegram-бота</w:t>
      </w:r>
    </w:p>
    <w:p>
      <w:pPr>
        <w:jc w:val="both"/>
      </w:pPr>
      <w:r>
        <w:t>Ключевой пользовательский сценарий включает последовательность «выбор категории – описание ситуации – указание региона – поиск по базе – выдача ответа – сохранение в историю». Отдельно поддерживается сценарий продолжения ранее начатой консультации, в котором система учитывает краткую историю сообщений и использует ее как дополнительный контекст для генерации ответа.</w:t>
      </w:r>
    </w:p>
    <w:p>
      <w:pPr>
        <w:pStyle w:val="3"/>
        <w:jc w:val="left"/>
        <w:rPr>
          <w:b w:val="0"/>
          <w:bCs w:val="0"/>
        </w:rPr>
      </w:pPr>
      <w:bookmarkStart w:id="8" w:name="_Toc591499386"/>
      <w:r>
        <w:rPr>
          <w:rFonts w:ascii="Times New Roman" w:hAnsi="Times New Roman" w:eastAsia="Times New Roman"/>
          <w:b w:val="0"/>
          <w:bCs w:val="0"/>
          <w:color w:val="000000"/>
          <w:sz w:val="28"/>
          <w:u w:val="none"/>
        </w:rPr>
        <w:t>2.2 Функциональные требования</w:t>
      </w:r>
      <w:bookmarkEnd w:id="8"/>
    </w:p>
    <w:p>
      <w:pPr>
        <w:jc w:val="center"/>
      </w:pPr>
      <w:r>
        <w:rPr>
          <w:rFonts w:ascii="Times New Roman" w:hAnsi="Times New Roman" w:eastAsia="Times New Roman"/>
          <w:color w:val="000000"/>
          <w:sz w:val="28"/>
          <w:u w:val="none"/>
        </w:rPr>
        <w:t>Таблица 2 – Ключевые функциональные требования к системе</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7" w:type="dxa"/>
          </w:tcPr>
          <w:p>
            <w:pPr>
              <w:jc w:val="center"/>
            </w:pPr>
            <w:r>
              <w:rPr>
                <w:rFonts w:ascii="Times New Roman" w:hAnsi="Times New Roman" w:eastAsia="Times New Roman"/>
                <w:b/>
                <w:color w:val="000000"/>
                <w:sz w:val="24"/>
                <w:u w:val="none"/>
              </w:rPr>
              <w:t>Группа требований</w:t>
            </w:r>
          </w:p>
        </w:tc>
        <w:tc>
          <w:tcPr>
            <w:tcW w:w="4677" w:type="dxa"/>
          </w:tcPr>
          <w:p>
            <w:pPr>
              <w:jc w:val="center"/>
            </w:pPr>
            <w:r>
              <w:rPr>
                <w:rFonts w:ascii="Times New Roman" w:hAnsi="Times New Roman" w:eastAsia="Times New Roman"/>
                <w:b/>
                <w:color w:val="000000"/>
                <w:sz w:val="24"/>
                <w:u w:val="none"/>
              </w:rPr>
              <w:t>Содержание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7" w:type="dxa"/>
          </w:tcPr>
          <w:p>
            <w:pPr>
              <w:jc w:val="left"/>
            </w:pPr>
            <w:r>
              <w:rPr>
                <w:rFonts w:ascii="Times New Roman" w:hAnsi="Times New Roman" w:eastAsia="Times New Roman"/>
                <w:b w:val="0"/>
                <w:color w:val="000000"/>
                <w:sz w:val="24"/>
                <w:u w:val="none"/>
              </w:rPr>
              <w:t>Пользовательский интерфейс</w:t>
            </w:r>
          </w:p>
        </w:tc>
        <w:tc>
          <w:tcPr>
            <w:tcW w:w="4677" w:type="dxa"/>
          </w:tcPr>
          <w:p>
            <w:pPr>
              <w:jc w:val="left"/>
            </w:pPr>
            <w:r>
              <w:rPr>
                <w:rFonts w:ascii="Times New Roman" w:hAnsi="Times New Roman" w:eastAsia="Times New Roman"/>
                <w:b w:val="0"/>
                <w:color w:val="000000"/>
                <w:sz w:val="24"/>
                <w:u w:val="none"/>
              </w:rPr>
              <w:t>Система должна поддерживать команды /start, главное меню, категории вопросов, профиль и историю консультаций.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7" w:type="dxa"/>
          </w:tcPr>
          <w:p>
            <w:pPr>
              <w:jc w:val="left"/>
            </w:pPr>
            <w:r>
              <w:rPr>
                <w:rFonts w:ascii="Times New Roman" w:hAnsi="Times New Roman" w:eastAsia="Times New Roman"/>
                <w:b w:val="0"/>
                <w:color w:val="000000"/>
                <w:sz w:val="24"/>
                <w:u w:val="none"/>
              </w:rPr>
              <w:t>Юридический поиск</w:t>
            </w:r>
          </w:p>
        </w:tc>
        <w:tc>
          <w:tcPr>
            <w:tcW w:w="4677" w:type="dxa"/>
          </w:tcPr>
          <w:p>
            <w:pPr>
              <w:jc w:val="left"/>
            </w:pPr>
            <w:r>
              <w:rPr>
                <w:rFonts w:ascii="Times New Roman" w:hAnsi="Times New Roman" w:eastAsia="Times New Roman"/>
                <w:b w:val="0"/>
                <w:color w:val="000000"/>
                <w:sz w:val="24"/>
                <w:u w:val="none"/>
              </w:rPr>
              <w:t>Система должна выполнять гибридный поиск по локальному корпусу правовых документов и учитывать категорию, регион и тип пользователя.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77" w:type="dxa"/>
          </w:tcPr>
          <w:p>
            <w:pPr>
              <w:jc w:val="left"/>
            </w:pPr>
            <w:r>
              <w:rPr>
                <w:rFonts w:ascii="Times New Roman" w:hAnsi="Times New Roman" w:eastAsia="Times New Roman"/>
                <w:b w:val="0"/>
                <w:color w:val="000000"/>
                <w:sz w:val="24"/>
                <w:u w:val="none"/>
              </w:rPr>
              <w:t>Формирование ответа</w:t>
            </w:r>
          </w:p>
        </w:tc>
        <w:tc>
          <w:tcPr>
            <w:tcW w:w="4677" w:type="dxa"/>
          </w:tcPr>
          <w:p>
            <w:pPr>
              <w:jc w:val="left"/>
            </w:pPr>
            <w:r>
              <w:rPr>
                <w:rFonts w:ascii="Times New Roman" w:hAnsi="Times New Roman" w:eastAsia="Times New Roman"/>
                <w:b w:val="0"/>
                <w:color w:val="000000"/>
                <w:sz w:val="24"/>
                <w:u w:val="none"/>
              </w:rPr>
              <w:t>Система должна формировать ответ простым языком только по найденным источникам и отображать ссылки на используемые нормы.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7" w:type="dxa"/>
          </w:tcPr>
          <w:p>
            <w:pPr>
              <w:jc w:val="left"/>
            </w:pPr>
            <w:r>
              <w:rPr>
                <w:rFonts w:ascii="Times New Roman" w:hAnsi="Times New Roman" w:eastAsia="Times New Roman"/>
                <w:b w:val="0"/>
                <w:color w:val="000000"/>
                <w:sz w:val="24"/>
                <w:u w:val="none"/>
              </w:rPr>
              <w:t>Управление данными</w:t>
            </w:r>
          </w:p>
        </w:tc>
        <w:tc>
          <w:tcPr>
            <w:tcW w:w="4677" w:type="dxa"/>
          </w:tcPr>
          <w:p>
            <w:pPr>
              <w:jc w:val="left"/>
            </w:pPr>
            <w:r>
              <w:rPr>
                <w:rFonts w:ascii="Times New Roman" w:hAnsi="Times New Roman" w:eastAsia="Times New Roman"/>
                <w:b w:val="0"/>
                <w:color w:val="000000"/>
                <w:sz w:val="24"/>
                <w:u w:val="none"/>
              </w:rPr>
              <w:t>Система должна хранить пользователей, консультации, сообщения, список документов, чанки и историю RAG-запросов.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7" w:type="dxa"/>
          </w:tcPr>
          <w:p>
            <w:pPr>
              <w:jc w:val="left"/>
            </w:pPr>
            <w:r>
              <w:rPr>
                <w:rFonts w:ascii="Times New Roman" w:hAnsi="Times New Roman" w:eastAsia="Times New Roman"/>
                <w:b w:val="0"/>
                <w:color w:val="000000"/>
                <w:sz w:val="24"/>
                <w:u w:val="none"/>
              </w:rPr>
              <w:t>Подготовка корпуса</w:t>
            </w:r>
          </w:p>
        </w:tc>
        <w:tc>
          <w:tcPr>
            <w:tcW w:w="4677" w:type="dxa"/>
          </w:tcPr>
          <w:p>
            <w:pPr>
              <w:jc w:val="left"/>
            </w:pPr>
            <w:r>
              <w:rPr>
                <w:rFonts w:ascii="Times New Roman" w:hAnsi="Times New Roman" w:eastAsia="Times New Roman"/>
                <w:b w:val="0"/>
                <w:color w:val="000000"/>
                <w:sz w:val="24"/>
                <w:u w:val="none"/>
              </w:rPr>
              <w:t>Система должна скачивать, нормализовать и загружать тексты законов с сохранением версионности и исходного HTML.</w:t>
            </w:r>
          </w:p>
        </w:tc>
      </w:tr>
    </w:tbl>
    <w:p/>
    <w:p>
      <w:pPr>
        <w:jc w:val="both"/>
        <w:rPr>
          <w:rFonts w:ascii="Times New Roman" w:hAnsi="Times New Roman" w:eastAsia="Times New Roman"/>
          <w:color w:val="000000"/>
          <w:sz w:val="28"/>
          <w:u w:val="none"/>
        </w:rPr>
      </w:pPr>
      <w:r>
        <w:drawing>
          <wp:inline distT="0" distB="0" distL="114300" distR="114300">
            <wp:extent cx="5695315" cy="1684655"/>
            <wp:effectExtent l="0" t="0" r="635" b="1079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8"/>
                    <a:stretch>
                      <a:fillRect/>
                    </a:stretch>
                  </pic:blipFill>
                  <pic:spPr>
                    <a:xfrm>
                      <a:off x="0" y="0"/>
                      <a:ext cx="5695315" cy="1684655"/>
                    </a:xfrm>
                    <a:prstGeom prst="rect">
                      <a:avLst/>
                    </a:prstGeom>
                    <a:noFill/>
                    <a:ln>
                      <a:noFill/>
                    </a:ln>
                  </pic:spPr>
                </pic:pic>
              </a:graphicData>
            </a:graphic>
          </wp:inline>
        </w:drawing>
      </w:r>
    </w:p>
    <w:p>
      <w:pPr>
        <w:jc w:val="center"/>
      </w:pPr>
      <w:r>
        <w:rPr>
          <w:rFonts w:ascii="Times New Roman" w:hAnsi="Times New Roman" w:eastAsia="Times New Roman"/>
          <w:color w:val="000000"/>
          <w:sz w:val="28"/>
          <w:u w:val="none"/>
        </w:rPr>
        <w:t>Рисунок 2 – Диаграмма требований к системе LawBot</w:t>
      </w:r>
    </w:p>
    <w:p>
      <w:pPr>
        <w:jc w:val="both"/>
      </w:pPr>
      <w:r>
        <w:t>Сценарии и требования были согласованы с задачами курсовой работы. Особое внимание уделено функции контроля источников: бот не должен ссылаться на правовые нормы, которых нет среди найденных RAG-фрагментов. Это требование является критически важным для юридической предметной области.</w:t>
      </w:r>
    </w:p>
    <w:p>
      <w:pPr>
        <w:pStyle w:val="3"/>
        <w:jc w:val="left"/>
        <w:rPr>
          <w:b w:val="0"/>
          <w:bCs w:val="0"/>
        </w:rPr>
      </w:pPr>
      <w:bookmarkStart w:id="9" w:name="_Toc1474460155"/>
      <w:r>
        <w:rPr>
          <w:rFonts w:ascii="Times New Roman" w:hAnsi="Times New Roman" w:eastAsia="Times New Roman"/>
          <w:b w:val="0"/>
          <w:bCs w:val="0"/>
          <w:color w:val="000000"/>
          <w:sz w:val="28"/>
          <w:u w:val="none"/>
        </w:rPr>
        <w:t>2.3 Архитектура решения</w:t>
      </w:r>
      <w:bookmarkEnd w:id="9"/>
    </w:p>
    <w:p>
      <w:pPr>
        <w:jc w:val="both"/>
      </w:pPr>
      <w:r>
        <w:t>Архитектура системы состоит из пяти логических подсистем: Telegram-бота, парсера, общего слоя доступа к базе данных, RAG API и подсистем хранения. Telegram-бот реализован на aiogram [2] и отвечает за пользовательский диалог. Парсер выделен в отдельный CLI-модуль, который подготавливает нормативный корпус и сохраняет его в PostgreSQL [5]. FastAPI-сервис [3] выполняет индексацию в ChromaDB [6], гибридный поиск, классификацию запроса и формирование ответа. Общие модели и репозитории вынесены в пакет shared, чтобы разные сервисы работали с единым описанием данных.</w:t>
      </w:r>
    </w:p>
    <w:p>
      <w:pPr>
        <w:jc w:val="center"/>
      </w:pPr>
      <w:r>
        <w:drawing>
          <wp:inline distT="0" distB="0" distL="114300" distR="114300">
            <wp:extent cx="5586095" cy="4084320"/>
            <wp:effectExtent l="0" t="0" r="14605" b="1143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9"/>
                    <a:stretch>
                      <a:fillRect/>
                    </a:stretch>
                  </pic:blipFill>
                  <pic:spPr>
                    <a:xfrm>
                      <a:off x="0" y="0"/>
                      <a:ext cx="5586095" cy="4084320"/>
                    </a:xfrm>
                    <a:prstGeom prst="rect">
                      <a:avLst/>
                    </a:prstGeom>
                    <a:noFill/>
                    <a:ln>
                      <a:noFill/>
                    </a:ln>
                  </pic:spPr>
                </pic:pic>
              </a:graphicData>
            </a:graphic>
          </wp:inline>
        </w:drawing>
      </w:r>
      <w:r>
        <w:rPr>
          <w:rFonts w:ascii="Times New Roman" w:hAnsi="Times New Roman" w:eastAsia="Times New Roman"/>
          <w:color w:val="000000"/>
          <w:sz w:val="28"/>
          <w:u w:val="none"/>
        </w:rPr>
        <w:t>Рисунок 3 – Компонентная диаграмма системы LawBot</w:t>
      </w:r>
    </w:p>
    <w:p>
      <w:pPr>
        <w:jc w:val="both"/>
      </w:pPr>
      <w:r>
        <w:t>Физическое развертывание выполняется в Docker Compose [10]. В составе стенда работают контейнеры tgbot, api, postgredb, redisdb и chromadb. Для каждого сервиса задан healthcheck, а для логов используется драйвер json-file с ротацией. Для embedding-модели дополнительно прокинут volume, чтобы модель не загружалась заново после каждого перезапуска.</w:t>
      </w:r>
    </w:p>
    <w:p>
      <w:pPr>
        <w:jc w:val="center"/>
        <w:rPr>
          <w:rFonts w:ascii="Times New Roman" w:hAnsi="Times New Roman" w:eastAsia="Times New Roman"/>
          <w:color w:val="000000"/>
          <w:sz w:val="28"/>
          <w:u w:val="none"/>
        </w:rPr>
      </w:pPr>
      <w:r>
        <w:drawing>
          <wp:inline distT="0" distB="0" distL="114300" distR="114300">
            <wp:extent cx="4895850" cy="29622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0"/>
                    <a:stretch>
                      <a:fillRect/>
                    </a:stretch>
                  </pic:blipFill>
                  <pic:spPr>
                    <a:xfrm>
                      <a:off x="0" y="0"/>
                      <a:ext cx="4895850" cy="2962275"/>
                    </a:xfrm>
                    <a:prstGeom prst="rect">
                      <a:avLst/>
                    </a:prstGeom>
                    <a:noFill/>
                    <a:ln>
                      <a:noFill/>
                    </a:ln>
                  </pic:spPr>
                </pic:pic>
              </a:graphicData>
            </a:graphic>
          </wp:inline>
        </w:drawing>
      </w:r>
    </w:p>
    <w:p>
      <w:pPr>
        <w:jc w:val="center"/>
      </w:pPr>
      <w:r>
        <w:rPr>
          <w:rFonts w:ascii="Times New Roman" w:hAnsi="Times New Roman" w:eastAsia="Times New Roman"/>
          <w:color w:val="000000"/>
          <w:sz w:val="28"/>
          <w:u w:val="none"/>
        </w:rPr>
        <w:t>Рисунок 4 – Схема развертывания контейнеров в Docker Compose</w:t>
      </w:r>
    </w:p>
    <w:p>
      <w:pPr>
        <w:pStyle w:val="3"/>
        <w:jc w:val="left"/>
        <w:rPr>
          <w:b w:val="0"/>
          <w:bCs w:val="0"/>
        </w:rPr>
      </w:pPr>
      <w:bookmarkStart w:id="10" w:name="_Toc164806629"/>
      <w:r>
        <w:rPr>
          <w:rFonts w:ascii="Times New Roman" w:hAnsi="Times New Roman" w:eastAsia="Times New Roman"/>
          <w:b w:val="0"/>
          <w:bCs w:val="0"/>
          <w:color w:val="000000"/>
          <w:sz w:val="28"/>
          <w:u w:val="none"/>
        </w:rPr>
        <w:t>2.4 Проектирование хранилища данных</w:t>
      </w:r>
      <w:bookmarkEnd w:id="10"/>
    </w:p>
    <w:p>
      <w:pPr>
        <w:jc w:val="both"/>
      </w:pPr>
      <w:r>
        <w:t>Для хранения структурированных данных выбрана реляционная СУБД PostgreSQL [5]. В системе используются таблицы users, consultations, messages, law_sources, law_chunks и rag_queries. Таблица users хранит профиль пользователя Telegram, consultations и messages описывают историю взаимодействия, law_sources и law_chunks содержат нормативные документы и их фрагменты, а rag_queries фиксирует сгенерированные поисковые фразы и найденные чанки. Для полнотекстового поиска в PostgreSQL используется поле tsv с русской морфологией.</w:t>
      </w:r>
    </w:p>
    <w:p>
      <w:pPr>
        <w:jc w:val="both"/>
      </w:pPr>
      <w:r>
        <w:t>Векторный индекс вынесен в ChromaDB [6]. Такое разделение позволяет хранить канонический текст документов в PostgreSQL и независимо перестраивать embedding-индекс, не дублируя основную бизнес-логику. Для поддержки будущих сценариев поиска по истории консультаций и аудита источников все сообщения и RAG-запросы также сохраняются в основной базе данных.</w:t>
      </w:r>
    </w:p>
    <w:p>
      <w:pPr>
        <w:jc w:val="center"/>
      </w:pPr>
      <w:r>
        <w:drawing>
          <wp:inline distT="0" distB="0" distL="114300" distR="114300">
            <wp:extent cx="5422900" cy="5968365"/>
            <wp:effectExtent l="0" t="0" r="6350" b="133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1"/>
                    <a:stretch>
                      <a:fillRect/>
                    </a:stretch>
                  </pic:blipFill>
                  <pic:spPr>
                    <a:xfrm>
                      <a:off x="0" y="0"/>
                      <a:ext cx="5422900" cy="5968365"/>
                    </a:xfrm>
                    <a:prstGeom prst="rect">
                      <a:avLst/>
                    </a:prstGeom>
                    <a:noFill/>
                    <a:ln>
                      <a:noFill/>
                    </a:ln>
                  </pic:spPr>
                </pic:pic>
              </a:graphicData>
            </a:graphic>
          </wp:inline>
        </w:drawing>
      </w:r>
    </w:p>
    <w:p>
      <w:pPr>
        <w:jc w:val="center"/>
      </w:pPr>
      <w:r>
        <w:rPr>
          <w:rFonts w:ascii="Times New Roman" w:hAnsi="Times New Roman" w:eastAsia="Times New Roman"/>
          <w:color w:val="000000"/>
          <w:sz w:val="28"/>
          <w:u w:val="none"/>
        </w:rPr>
        <w:t>Рисунок 5 – ER-диаграмма и логическая модель хранения данных LawBot</w:t>
      </w:r>
    </w:p>
    <w:p>
      <w:pPr>
        <w:pStyle w:val="2"/>
        <w:jc w:val="left"/>
        <w:rPr>
          <w:rFonts w:hint="default"/>
          <w:b w:val="0"/>
          <w:bCs w:val="0"/>
          <w:lang w:val="ru-RU"/>
        </w:rPr>
      </w:pPr>
      <w:bookmarkStart w:id="11" w:name="_Toc779879062"/>
      <w:r>
        <w:rPr>
          <w:rFonts w:ascii="Times New Roman" w:hAnsi="Times New Roman" w:eastAsia="Times New Roman"/>
          <w:b w:val="0"/>
          <w:bCs w:val="0"/>
          <w:color w:val="000000"/>
          <w:sz w:val="28"/>
          <w:u w:val="none"/>
        </w:rPr>
        <w:t>3</w:t>
      </w:r>
      <w:r>
        <w:rPr>
          <w:rFonts w:hint="default" w:ascii="Times New Roman" w:hAnsi="Times New Roman" w:eastAsia="Times New Roman"/>
          <w:b w:val="0"/>
          <w:bCs w:val="0"/>
          <w:color w:val="000000"/>
          <w:sz w:val="28"/>
          <w:u w:val="none"/>
          <w:lang w:val="ru-RU"/>
        </w:rPr>
        <w:t>.</w:t>
      </w:r>
      <w:r>
        <w:rPr>
          <w:rFonts w:ascii="Times New Roman" w:hAnsi="Times New Roman" w:eastAsia="Times New Roman"/>
          <w:b w:val="0"/>
          <w:bCs w:val="0"/>
          <w:color w:val="000000"/>
          <w:sz w:val="28"/>
          <w:u w:val="none"/>
        </w:rPr>
        <w:t xml:space="preserve"> </w:t>
      </w:r>
      <w:r>
        <w:rPr>
          <w:rFonts w:ascii="Times New Roman" w:hAnsi="Times New Roman" w:eastAsia="Times New Roman"/>
          <w:b w:val="0"/>
          <w:bCs w:val="0"/>
          <w:color w:val="000000"/>
          <w:sz w:val="28"/>
          <w:u w:val="none"/>
          <w:lang w:val="ru-RU"/>
        </w:rPr>
        <w:t>Реализация</w:t>
      </w:r>
      <w:r>
        <w:rPr>
          <w:rFonts w:hint="default" w:ascii="Times New Roman" w:hAnsi="Times New Roman" w:eastAsia="Times New Roman"/>
          <w:b w:val="0"/>
          <w:bCs w:val="0"/>
          <w:color w:val="000000"/>
          <w:sz w:val="28"/>
          <w:u w:val="none"/>
          <w:lang w:val="ru-RU"/>
        </w:rPr>
        <w:t xml:space="preserve"> чат-бота</w:t>
      </w:r>
      <w:bookmarkEnd w:id="11"/>
    </w:p>
    <w:p>
      <w:pPr>
        <w:pStyle w:val="3"/>
        <w:jc w:val="left"/>
        <w:rPr>
          <w:b w:val="0"/>
          <w:bCs w:val="0"/>
        </w:rPr>
      </w:pPr>
      <w:bookmarkStart w:id="12" w:name="_Toc1902637563"/>
      <w:r>
        <w:rPr>
          <w:rFonts w:ascii="Times New Roman" w:hAnsi="Times New Roman" w:eastAsia="Times New Roman"/>
          <w:b w:val="0"/>
          <w:bCs w:val="0"/>
          <w:color w:val="000000"/>
          <w:sz w:val="28"/>
          <w:u w:val="none"/>
        </w:rPr>
        <w:t>3.1 Используемые технологии и среда разработки</w:t>
      </w:r>
      <w:bookmarkEnd w:id="12"/>
    </w:p>
    <w:p>
      <w:pPr>
        <w:jc w:val="center"/>
      </w:pPr>
      <w:r>
        <w:rPr>
          <w:rFonts w:ascii="Times New Roman" w:hAnsi="Times New Roman" w:eastAsia="Times New Roman"/>
          <w:color w:val="000000"/>
          <w:sz w:val="28"/>
          <w:u w:val="none"/>
        </w:rPr>
        <w:t>Таблица 3 – Основные технологии проекта</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7" w:type="dxa"/>
          </w:tcPr>
          <w:p>
            <w:pPr>
              <w:jc w:val="center"/>
            </w:pPr>
            <w:r>
              <w:rPr>
                <w:rFonts w:ascii="Times New Roman" w:hAnsi="Times New Roman" w:eastAsia="Times New Roman"/>
                <w:b/>
                <w:color w:val="000000"/>
                <w:sz w:val="24"/>
                <w:u w:val="none"/>
              </w:rPr>
              <w:t>Технология</w:t>
            </w:r>
          </w:p>
        </w:tc>
        <w:tc>
          <w:tcPr>
            <w:tcW w:w="4677" w:type="dxa"/>
          </w:tcPr>
          <w:p>
            <w:pPr>
              <w:jc w:val="center"/>
            </w:pPr>
            <w:r>
              <w:rPr>
                <w:rFonts w:ascii="Times New Roman" w:hAnsi="Times New Roman" w:eastAsia="Times New Roman"/>
                <w:b/>
                <w:color w:val="000000"/>
                <w:sz w:val="24"/>
                <w:u w:val="none"/>
              </w:rPr>
              <w:t>Назначение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7" w:type="dxa"/>
          </w:tcPr>
          <w:p>
            <w:pPr>
              <w:jc w:val="left"/>
            </w:pPr>
            <w:r>
              <w:rPr>
                <w:rFonts w:ascii="Times New Roman" w:hAnsi="Times New Roman" w:eastAsia="Times New Roman"/>
                <w:b w:val="0"/>
                <w:color w:val="000000"/>
                <w:sz w:val="24"/>
                <w:u w:val="none"/>
              </w:rPr>
              <w:t>Python 3.12/3.13</w:t>
            </w:r>
          </w:p>
        </w:tc>
        <w:tc>
          <w:tcPr>
            <w:tcW w:w="4677" w:type="dxa"/>
          </w:tcPr>
          <w:p>
            <w:pPr>
              <w:jc w:val="left"/>
            </w:pPr>
            <w:r>
              <w:rPr>
                <w:rFonts w:ascii="Times New Roman" w:hAnsi="Times New Roman" w:eastAsia="Times New Roman"/>
                <w:b w:val="0"/>
                <w:color w:val="000000"/>
                <w:sz w:val="24"/>
                <w:u w:val="none"/>
              </w:rPr>
              <w:t>Основной язык разработки сервисов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7" w:type="dxa"/>
          </w:tcPr>
          <w:p>
            <w:pPr>
              <w:jc w:val="left"/>
            </w:pPr>
            <w:r>
              <w:rPr>
                <w:rFonts w:ascii="Times New Roman" w:hAnsi="Times New Roman" w:eastAsia="Times New Roman"/>
                <w:b w:val="0"/>
                <w:color w:val="000000"/>
                <w:sz w:val="24"/>
                <w:u w:val="none"/>
              </w:rPr>
              <w:t>aiogram 3.x [2]</w:t>
            </w:r>
          </w:p>
        </w:tc>
        <w:tc>
          <w:tcPr>
            <w:tcW w:w="4677" w:type="dxa"/>
          </w:tcPr>
          <w:p>
            <w:pPr>
              <w:jc w:val="left"/>
            </w:pPr>
            <w:r>
              <w:rPr>
                <w:rFonts w:ascii="Times New Roman" w:hAnsi="Times New Roman" w:eastAsia="Times New Roman"/>
                <w:b w:val="0"/>
                <w:color w:val="000000"/>
                <w:sz w:val="24"/>
                <w:u w:val="none"/>
              </w:rPr>
              <w:t>Telegram-бот и обработчики пользовательских состояний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77" w:type="dxa"/>
          </w:tcPr>
          <w:p>
            <w:pPr>
              <w:jc w:val="left"/>
            </w:pPr>
            <w:r>
              <w:rPr>
                <w:rFonts w:ascii="Times New Roman" w:hAnsi="Times New Roman" w:eastAsia="Times New Roman"/>
                <w:b w:val="0"/>
                <w:color w:val="000000"/>
                <w:sz w:val="24"/>
                <w:u w:val="none"/>
              </w:rPr>
              <w:t>FastAPI [3]</w:t>
            </w:r>
          </w:p>
        </w:tc>
        <w:tc>
          <w:tcPr>
            <w:tcW w:w="4677" w:type="dxa"/>
          </w:tcPr>
          <w:p>
            <w:pPr>
              <w:jc w:val="left"/>
            </w:pPr>
            <w:r>
              <w:rPr>
                <w:rFonts w:ascii="Times New Roman" w:hAnsi="Times New Roman" w:eastAsia="Times New Roman"/>
                <w:b w:val="0"/>
                <w:color w:val="000000"/>
                <w:sz w:val="24"/>
                <w:u w:val="none"/>
              </w:rPr>
              <w:t>REST API для RAG-контура и индексации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7" w:type="dxa"/>
          </w:tcPr>
          <w:p>
            <w:pPr>
              <w:jc w:val="left"/>
            </w:pPr>
            <w:r>
              <w:rPr>
                <w:rFonts w:ascii="Times New Roman" w:hAnsi="Times New Roman" w:eastAsia="Times New Roman"/>
                <w:b w:val="0"/>
                <w:color w:val="000000"/>
                <w:sz w:val="24"/>
                <w:u w:val="none"/>
              </w:rPr>
              <w:t>SQLAlchemy 2.x [4]</w:t>
            </w:r>
          </w:p>
        </w:tc>
        <w:tc>
          <w:tcPr>
            <w:tcW w:w="4677" w:type="dxa"/>
          </w:tcPr>
          <w:p>
            <w:pPr>
              <w:jc w:val="left"/>
            </w:pPr>
            <w:r>
              <w:rPr>
                <w:rFonts w:ascii="Times New Roman" w:hAnsi="Times New Roman" w:eastAsia="Times New Roman"/>
                <w:b w:val="0"/>
                <w:color w:val="000000"/>
                <w:sz w:val="24"/>
                <w:u w:val="none"/>
              </w:rPr>
              <w:t>ORM и общий слой доступа к базе данных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7" w:type="dxa"/>
          </w:tcPr>
          <w:p>
            <w:pPr>
              <w:jc w:val="left"/>
            </w:pPr>
            <w:r>
              <w:rPr>
                <w:rFonts w:ascii="Times New Roman" w:hAnsi="Times New Roman" w:eastAsia="Times New Roman"/>
                <w:b w:val="0"/>
                <w:color w:val="000000"/>
                <w:sz w:val="24"/>
                <w:u w:val="none"/>
              </w:rPr>
              <w:t>PostgreSQL 16 [5]</w:t>
            </w:r>
          </w:p>
        </w:tc>
        <w:tc>
          <w:tcPr>
            <w:tcW w:w="4677" w:type="dxa"/>
          </w:tcPr>
          <w:p>
            <w:pPr>
              <w:jc w:val="left"/>
            </w:pPr>
            <w:r>
              <w:rPr>
                <w:rFonts w:ascii="Times New Roman" w:hAnsi="Times New Roman" w:eastAsia="Times New Roman"/>
                <w:b w:val="0"/>
                <w:color w:val="000000"/>
                <w:sz w:val="24"/>
                <w:u w:val="none"/>
              </w:rPr>
              <w:t>Хранение пользователей, истории консультаций и правовых документов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7" w:type="dxa"/>
          </w:tcPr>
          <w:p>
            <w:pPr>
              <w:jc w:val="left"/>
            </w:pPr>
            <w:r>
              <w:rPr>
                <w:rFonts w:ascii="Times New Roman" w:hAnsi="Times New Roman" w:eastAsia="Times New Roman"/>
                <w:b w:val="0"/>
                <w:color w:val="000000"/>
                <w:sz w:val="24"/>
                <w:u w:val="none"/>
              </w:rPr>
              <w:t>ChromaDB [6]</w:t>
            </w:r>
          </w:p>
        </w:tc>
        <w:tc>
          <w:tcPr>
            <w:tcW w:w="4677" w:type="dxa"/>
          </w:tcPr>
          <w:p>
            <w:pPr>
              <w:jc w:val="left"/>
            </w:pPr>
            <w:r>
              <w:rPr>
                <w:rFonts w:ascii="Times New Roman" w:hAnsi="Times New Roman" w:eastAsia="Times New Roman"/>
                <w:b w:val="0"/>
                <w:color w:val="000000"/>
                <w:sz w:val="24"/>
                <w:u w:val="none"/>
              </w:rPr>
              <w:t>Векторная база данных для семантического поиска по чанкам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77" w:type="dxa"/>
          </w:tcPr>
          <w:p>
            <w:pPr>
              <w:jc w:val="left"/>
            </w:pPr>
            <w:r>
              <w:rPr>
                <w:rFonts w:ascii="Times New Roman" w:hAnsi="Times New Roman" w:eastAsia="Times New Roman"/>
                <w:b w:val="0"/>
                <w:color w:val="000000"/>
                <w:sz w:val="24"/>
                <w:u w:val="none"/>
              </w:rPr>
              <w:t>Sentence Transformers [7]</w:t>
            </w:r>
          </w:p>
        </w:tc>
        <w:tc>
          <w:tcPr>
            <w:tcW w:w="4677" w:type="dxa"/>
          </w:tcPr>
          <w:p>
            <w:pPr>
              <w:jc w:val="left"/>
            </w:pPr>
            <w:r>
              <w:rPr>
                <w:rFonts w:ascii="Times New Roman" w:hAnsi="Times New Roman" w:eastAsia="Times New Roman"/>
                <w:b w:val="0"/>
                <w:color w:val="000000"/>
                <w:sz w:val="24"/>
                <w:u w:val="none"/>
              </w:rPr>
              <w:t>Локальная CPU-модель эмбеддингов deepvk/USER2-small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7" w:type="dxa"/>
          </w:tcPr>
          <w:p>
            <w:pPr>
              <w:jc w:val="left"/>
            </w:pPr>
            <w:r>
              <w:rPr>
                <w:rFonts w:ascii="Times New Roman" w:hAnsi="Times New Roman" w:eastAsia="Times New Roman"/>
                <w:b w:val="0"/>
                <w:color w:val="000000"/>
                <w:sz w:val="24"/>
                <w:u w:val="none"/>
              </w:rPr>
              <w:t>OpenRouter [8]</w:t>
            </w:r>
          </w:p>
        </w:tc>
        <w:tc>
          <w:tcPr>
            <w:tcW w:w="4677" w:type="dxa"/>
          </w:tcPr>
          <w:p>
            <w:pPr>
              <w:jc w:val="left"/>
            </w:pPr>
            <w:r>
              <w:rPr>
                <w:rFonts w:ascii="Times New Roman" w:hAnsi="Times New Roman" w:eastAsia="Times New Roman"/>
                <w:b w:val="0"/>
                <w:color w:val="000000"/>
                <w:sz w:val="24"/>
                <w:u w:val="none"/>
              </w:rPr>
              <w:t>OpenAI-compatible доступ к LLM openai/gpt-5.2 для классификации и генерации ответа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7" w:type="dxa"/>
          </w:tcPr>
          <w:p>
            <w:pPr>
              <w:jc w:val="left"/>
            </w:pPr>
            <w:r>
              <w:rPr>
                <w:rFonts w:ascii="Times New Roman" w:hAnsi="Times New Roman" w:eastAsia="Times New Roman"/>
                <w:b w:val="0"/>
                <w:color w:val="000000"/>
                <w:sz w:val="24"/>
                <w:u w:val="none"/>
              </w:rPr>
              <w:t>Docker Compose [10]</w:t>
            </w:r>
          </w:p>
        </w:tc>
        <w:tc>
          <w:tcPr>
            <w:tcW w:w="4677" w:type="dxa"/>
          </w:tcPr>
          <w:p>
            <w:pPr>
              <w:jc w:val="left"/>
            </w:pPr>
            <w:r>
              <w:rPr>
                <w:rFonts w:ascii="Times New Roman" w:hAnsi="Times New Roman" w:eastAsia="Times New Roman"/>
                <w:b w:val="0"/>
                <w:color w:val="000000"/>
                <w:sz w:val="24"/>
                <w:u w:val="none"/>
              </w:rPr>
              <w:t>Контейнеризация и оркестрация сервисов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7" w:type="dxa"/>
          </w:tcPr>
          <w:p>
            <w:pPr>
              <w:jc w:val="left"/>
            </w:pPr>
            <w:r>
              <w:rPr>
                <w:rFonts w:ascii="Times New Roman" w:hAnsi="Times New Roman" w:eastAsia="Times New Roman"/>
                <w:b w:val="0"/>
                <w:color w:val="000000"/>
                <w:sz w:val="24"/>
                <w:u w:val="none"/>
              </w:rPr>
              <w:t>Redis [11]</w:t>
            </w:r>
          </w:p>
        </w:tc>
        <w:tc>
          <w:tcPr>
            <w:tcW w:w="4677" w:type="dxa"/>
          </w:tcPr>
          <w:p>
            <w:pPr>
              <w:jc w:val="left"/>
            </w:pPr>
            <w:r>
              <w:rPr>
                <w:rFonts w:ascii="Times New Roman" w:hAnsi="Times New Roman" w:eastAsia="Times New Roman"/>
                <w:b w:val="0"/>
                <w:color w:val="000000"/>
                <w:sz w:val="24"/>
                <w:u w:val="none"/>
              </w:rPr>
              <w:t>Хранилище состояний FSM и служебных данных бота</w:t>
            </w:r>
          </w:p>
        </w:tc>
      </w:tr>
    </w:tbl>
    <w:p/>
    <w:p>
      <w:pPr>
        <w:jc w:val="both"/>
      </w:pPr>
      <w:r>
        <w:t>Разработка выполнялась в виде многомодульного проекта. Для бота, API и парсера выбрана единая рабочая директория с общим пакетом shared. Такое решение позволило использовать одни и те же ORM-модели и репозитории как из Telegram-сервиса, так и из API и парсера, не дублируя схему данных.</w:t>
      </w:r>
    </w:p>
    <w:p>
      <w:pPr>
        <w:pStyle w:val="3"/>
        <w:jc w:val="left"/>
        <w:rPr>
          <w:b w:val="0"/>
          <w:bCs w:val="0"/>
        </w:rPr>
      </w:pPr>
      <w:bookmarkStart w:id="13" w:name="_Toc466042254"/>
      <w:r>
        <w:rPr>
          <w:rFonts w:ascii="Times New Roman" w:hAnsi="Times New Roman" w:eastAsia="Times New Roman"/>
          <w:b w:val="0"/>
          <w:bCs w:val="0"/>
          <w:color w:val="000000"/>
          <w:sz w:val="28"/>
          <w:u w:val="none"/>
        </w:rPr>
        <w:t>3.2 Реализация парсера нормативных документов</w:t>
      </w:r>
      <w:bookmarkEnd w:id="13"/>
    </w:p>
    <w:p>
      <w:pPr>
        <w:jc w:val="both"/>
      </w:pPr>
      <w:r>
        <w:t>Парсер реализован как самостоятельный CLI-модуль parser. Он поддерживает команды discover, fetch, normalize, ingest и run. Команда discover анализирует страницу популярных правовых подборок на сайте КонсультантПлюс [1], формирует manifest и определяет набор документов для загрузки. Команда fetch скачивает HTML-документы и сохраняет их в raw-кеш. Команда normalize выделяет метаданные, статьи и внутреннюю структуру документа, после чего сохраняет нормализованный JSON. Команда ingest загружает полученные данные в PostgreSQL.</w:t>
      </w:r>
    </w:p>
    <w:p>
      <w:pPr>
        <w:jc w:val="both"/>
      </w:pPr>
      <w:r>
        <w:t>Для каждого документа рассчитывается version_hash, что позволяет повторно запускать пайплайн без создания лишних дублей. Документы сохраняются как сущности law_sources, а статьи и их фрагменты – как law_chunks. В рамках MVP был успешно загружен набор из 13 правовых источников и 5304 чанков, что покрывает ключевые бытовые юридические сценарии проекта.</w:t>
      </w:r>
    </w:p>
    <w:p>
      <w:pPr>
        <w:jc w:val="both"/>
      </w:pPr>
      <w:r>
        <w:t>Сохранение исходного HTML и normalized JSON делает парсер пригодным для последующей диагностики, повторной индексации и возможной смены механизма chunking без повторной загрузки всего корпуса.</w:t>
      </w:r>
    </w:p>
    <w:p>
      <w:pPr>
        <w:pStyle w:val="3"/>
        <w:jc w:val="left"/>
        <w:rPr>
          <w:b w:val="0"/>
          <w:bCs w:val="0"/>
        </w:rPr>
      </w:pPr>
      <w:bookmarkStart w:id="14" w:name="_Toc1083281956"/>
      <w:r>
        <w:rPr>
          <w:rFonts w:ascii="Times New Roman" w:hAnsi="Times New Roman" w:eastAsia="Times New Roman"/>
          <w:b w:val="0"/>
          <w:bCs w:val="0"/>
          <w:color w:val="000000"/>
          <w:sz w:val="28"/>
          <w:u w:val="none"/>
        </w:rPr>
        <w:t>3.3 Реализация Telegram-бота</w:t>
      </w:r>
      <w:bookmarkEnd w:id="14"/>
    </w:p>
    <w:p>
      <w:pPr>
        <w:jc w:val="both"/>
      </w:pPr>
      <w:r>
        <w:t>Пользовательский интерфейс реализован в сервисе tgbot на базе aiogram [2]. Бот поддерживает главное меню, разделы «Задать вопрос», «Мои консультации», «Профиль» и «Помощь», а также административные разделы. Логика диалога построена на FSM, где отдельные состояния отвечают за выбор категории, ввод вопроса, ввод региона, продолжение консультации и редактирование профиля. Для хранения состояния используется Redis [11].</w:t>
      </w:r>
    </w:p>
    <w:p>
      <w:pPr>
        <w:jc w:val="both"/>
      </w:pPr>
      <w:r>
        <w:t>В момент получения вопроса бот обращается к RAG API через отдельный модуль на базе httpx. Запрос включает идентификатор пользователя, категорию вопроса, регион, тип пользователя и при необходимости краткую историю предыдущих сообщений. После получения ответа бот отображает его пользователю и сохраняет возможность открыть или продолжить консультацию. Также реализованы суточные лимиты на число консультаций и ограничение на количество пользовательских сообщений в одной ветке консультации.</w:t>
      </w:r>
    </w:p>
    <w:p>
      <w:pPr>
        <w:jc w:val="center"/>
        <w:rPr>
          <w:rFonts w:ascii="Times New Roman" w:hAnsi="Times New Roman" w:eastAsia="Times New Roman"/>
          <w:color w:val="000000"/>
          <w:sz w:val="28"/>
          <w:u w:val="none"/>
        </w:rPr>
      </w:pPr>
      <w:r>
        <w:drawing>
          <wp:inline distT="0" distB="0" distL="114300" distR="114300">
            <wp:extent cx="4577715" cy="3126105"/>
            <wp:effectExtent l="0" t="0" r="13335" b="171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2"/>
                    <a:stretch>
                      <a:fillRect/>
                    </a:stretch>
                  </pic:blipFill>
                  <pic:spPr>
                    <a:xfrm>
                      <a:off x="0" y="0"/>
                      <a:ext cx="4577715" cy="3126105"/>
                    </a:xfrm>
                    <a:prstGeom prst="rect">
                      <a:avLst/>
                    </a:prstGeom>
                    <a:noFill/>
                    <a:ln>
                      <a:noFill/>
                    </a:ln>
                  </pic:spPr>
                </pic:pic>
              </a:graphicData>
            </a:graphic>
          </wp:inline>
        </w:drawing>
      </w:r>
    </w:p>
    <w:p>
      <w:pPr>
        <w:jc w:val="center"/>
      </w:pPr>
      <w:r>
        <w:rPr>
          <w:rFonts w:ascii="Times New Roman" w:hAnsi="Times New Roman" w:eastAsia="Times New Roman"/>
          <w:color w:val="000000"/>
          <w:sz w:val="28"/>
          <w:u w:val="none"/>
        </w:rPr>
        <w:t>Рисунок 6 – Главное меню Telegram-бота LawBot</w:t>
      </w:r>
    </w:p>
    <w:p>
      <w:pPr>
        <w:jc w:val="center"/>
      </w:pPr>
      <w:r>
        <w:drawing>
          <wp:inline distT="0" distB="0" distL="114300" distR="114300">
            <wp:extent cx="4410075" cy="70104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3"/>
                    <a:stretch>
                      <a:fillRect/>
                    </a:stretch>
                  </pic:blipFill>
                  <pic:spPr>
                    <a:xfrm>
                      <a:off x="0" y="0"/>
                      <a:ext cx="4410075" cy="7010400"/>
                    </a:xfrm>
                    <a:prstGeom prst="rect">
                      <a:avLst/>
                    </a:prstGeom>
                    <a:noFill/>
                    <a:ln>
                      <a:noFill/>
                    </a:ln>
                  </pic:spPr>
                </pic:pic>
              </a:graphicData>
            </a:graphic>
          </wp:inline>
        </w:drawing>
      </w:r>
    </w:p>
    <w:p>
      <w:pPr>
        <w:jc w:val="center"/>
      </w:pPr>
      <w:r>
        <w:rPr>
          <w:rFonts w:ascii="Times New Roman" w:hAnsi="Times New Roman" w:eastAsia="Times New Roman"/>
          <w:color w:val="000000"/>
          <w:sz w:val="28"/>
          <w:u w:val="none"/>
        </w:rPr>
        <w:t>Рисунок 7 – Пример ответа бота с найденными источниками</w:t>
      </w:r>
    </w:p>
    <w:p>
      <w:pPr>
        <w:pStyle w:val="3"/>
        <w:jc w:val="left"/>
        <w:rPr>
          <w:b w:val="0"/>
          <w:bCs w:val="0"/>
        </w:rPr>
      </w:pPr>
      <w:bookmarkStart w:id="15" w:name="_Toc420527611"/>
      <w:r>
        <w:rPr>
          <w:rFonts w:ascii="Times New Roman" w:hAnsi="Times New Roman" w:eastAsia="Times New Roman"/>
          <w:b w:val="0"/>
          <w:bCs w:val="0"/>
          <w:color w:val="000000"/>
          <w:sz w:val="28"/>
          <w:u w:val="none"/>
        </w:rPr>
        <w:t>3.4 Реализация RAG API и гибридного поиска</w:t>
      </w:r>
      <w:bookmarkEnd w:id="15"/>
    </w:p>
    <w:p>
      <w:pPr>
        <w:jc w:val="both"/>
      </w:pPr>
      <w:r>
        <w:t>RAG API реализован как отдельный FastAPI-сервис [3]. Он содержит эндпоинты /health, /api/v1/index/rebuild, /api/v1/rag/search и /api/v1/rag/answer. Во время старта сервиса инициализируется схема базы данных и запускается фоновая задача автоиндексации: если коллекция ChromaDB пуста или рассинхронизирована с PostgreSQL, сервис автоматически запускает rebuild индекса в фоне и детально логирует все этапы процесса.</w:t>
      </w:r>
    </w:p>
    <w:p>
      <w:pPr>
        <w:jc w:val="both"/>
      </w:pPr>
      <w:r>
        <w:t>Алгоритм retrieval включает несколько фаз. Сначала LLM классифицирует вопрос и генерирует набор search_queries. Затем для каждой поисковой фразы выполняется полнотекстовый поиск по PostgreSQL и векторный поиск по ChromaDB. Результаты объединяются в общую таблицу оценок, сортируются и отбираются по верхнему порогу top_k. Такой механизм позволяет учитывать как точные совпадения ключевых слов, так и семантическую близость запроса и текста нормы.</w:t>
      </w:r>
    </w:p>
    <w:p>
      <w:pPr>
        <w:jc w:val="both"/>
      </w:pPr>
      <w:r>
        <w:t>Векторные представления создаются локальной CPU-моделью deepvk/USER2-small [9] через библиотеку Sentence Transformers [7]. Для LLM-интеграции используется OpenRouter [8], через который подключена модель openai/gpt-5.2 по OpenAI-compatible интерфейсу. В промпте генерации ответа жёстко задано правило: использовать только те источники, которые были возвращены retrieval-контуром.</w:t>
      </w:r>
    </w:p>
    <w:p>
      <w:pPr>
        <w:pStyle w:val="3"/>
        <w:jc w:val="left"/>
        <w:rPr>
          <w:b w:val="0"/>
          <w:bCs w:val="0"/>
        </w:rPr>
      </w:pPr>
      <w:bookmarkStart w:id="16" w:name="_Toc1696273906"/>
      <w:r>
        <w:rPr>
          <w:rFonts w:ascii="Times New Roman" w:hAnsi="Times New Roman" w:eastAsia="Times New Roman"/>
          <w:b w:val="0"/>
          <w:bCs w:val="0"/>
          <w:color w:val="000000"/>
          <w:sz w:val="28"/>
          <w:u w:val="none"/>
        </w:rPr>
        <w:t>3.5 Надежность и эксплуатационные особенности</w:t>
      </w:r>
      <w:bookmarkEnd w:id="16"/>
    </w:p>
    <w:p>
      <w:pPr>
        <w:jc w:val="both"/>
      </w:pPr>
      <w:r>
        <w:t>Для повышения надежности проект контейнеризирован. В compose-конфигурации настроены healthcheck-проверки для PostgreSQL, Redis и API, а также ротация логов через driver json-file. Для embedding-модели настроен отдельный volume, благодаря которому модель не скачивается повторно при каждом перезапуске. Для Telegram Bot API предусмотрена поддержка proxy, параметризуемая через переменную окружения.</w:t>
      </w:r>
    </w:p>
    <w:p>
      <w:pPr>
        <w:jc w:val="both"/>
      </w:pPr>
      <w:r>
        <w:t>Сервис API ведет расширенные продовые логи: фиксируются старт и завершение HTTP-запросов, загрузка embedding-модели, шаги индексации, число найденных полнотекстовых и векторных совпадений, а также параметры классификации и генерации ответа. Такая детализация позволяет анализировать производительность и находить проблемные участки в retrieval-пайплайне.</w:t>
      </w:r>
    </w:p>
    <w:p>
      <w:pPr>
        <w:pStyle w:val="2"/>
        <w:jc w:val="left"/>
        <w:rPr>
          <w:rFonts w:hint="default"/>
          <w:b w:val="0"/>
          <w:bCs w:val="0"/>
          <w:lang w:val="ru-RU"/>
        </w:rPr>
      </w:pPr>
      <w:bookmarkStart w:id="17" w:name="_Toc1665520695"/>
      <w:r>
        <w:rPr>
          <w:rFonts w:ascii="Times New Roman" w:hAnsi="Times New Roman" w:eastAsia="Times New Roman"/>
          <w:b w:val="0"/>
          <w:bCs w:val="0"/>
          <w:color w:val="000000"/>
          <w:sz w:val="28"/>
          <w:u w:val="none"/>
        </w:rPr>
        <w:t xml:space="preserve">4 </w:t>
      </w:r>
      <w:r>
        <w:rPr>
          <w:rFonts w:ascii="Times New Roman" w:hAnsi="Times New Roman" w:eastAsia="Times New Roman"/>
          <w:b w:val="0"/>
          <w:bCs w:val="0"/>
          <w:color w:val="000000"/>
          <w:sz w:val="28"/>
          <w:u w:val="none"/>
          <w:lang w:val="ru-RU"/>
        </w:rPr>
        <w:t>Тестирование</w:t>
      </w:r>
      <w:r>
        <w:rPr>
          <w:rFonts w:hint="default" w:ascii="Times New Roman" w:hAnsi="Times New Roman" w:eastAsia="Times New Roman"/>
          <w:b w:val="0"/>
          <w:bCs w:val="0"/>
          <w:color w:val="000000"/>
          <w:sz w:val="28"/>
          <w:u w:val="none"/>
          <w:lang w:val="ru-RU"/>
        </w:rPr>
        <w:t xml:space="preserve"> чат-бота</w:t>
      </w:r>
      <w:bookmarkEnd w:id="17"/>
    </w:p>
    <w:p>
      <w:pPr>
        <w:pStyle w:val="3"/>
        <w:jc w:val="left"/>
        <w:rPr>
          <w:b w:val="0"/>
          <w:bCs w:val="0"/>
        </w:rPr>
      </w:pPr>
      <w:bookmarkStart w:id="18" w:name="_Toc1616352565"/>
      <w:r>
        <w:rPr>
          <w:rFonts w:ascii="Times New Roman" w:hAnsi="Times New Roman" w:eastAsia="Times New Roman"/>
          <w:b w:val="0"/>
          <w:bCs w:val="0"/>
          <w:color w:val="000000"/>
          <w:sz w:val="28"/>
          <w:u w:val="none"/>
        </w:rPr>
        <w:t>4.1 Методика тестирования</w:t>
      </w:r>
      <w:bookmarkEnd w:id="18"/>
    </w:p>
    <w:p>
      <w:pPr>
        <w:jc w:val="both"/>
      </w:pPr>
      <w:r>
        <w:t>Тестирование проекта выполнялось как на уровне отдельных сервисов, так и на уровне сквозного пользовательского сценария. Проверялись корректность парсинга документов, загрузка данных в PostgreSQL, построение индекса в ChromaDB, маршрутизация запросов через RAG API и реакция Telegram-бота на действия пользователя. Дополнительно были проверены фоновые механизмы: автоиндексация при старте API, ротация логов и сохранение кеша embedding-модели на volume.</w:t>
      </w:r>
    </w:p>
    <w:p>
      <w:pPr>
        <w:jc w:val="center"/>
      </w:pPr>
      <w:r>
        <w:rPr>
          <w:rFonts w:ascii="Times New Roman" w:hAnsi="Times New Roman" w:eastAsia="Times New Roman"/>
          <w:color w:val="000000"/>
          <w:sz w:val="28"/>
          <w:u w:val="none"/>
        </w:rPr>
        <w:t>Таблица 4 – Основные тестовые сценарии</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9"/>
        <w:gridCol w:w="2339"/>
        <w:gridCol w:w="2339"/>
        <w:gridCol w:w="2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9" w:type="dxa"/>
          </w:tcPr>
          <w:p>
            <w:pPr>
              <w:jc w:val="center"/>
            </w:pPr>
            <w:r>
              <w:rPr>
                <w:rFonts w:ascii="Times New Roman" w:hAnsi="Times New Roman" w:eastAsia="Times New Roman"/>
                <w:b/>
                <w:color w:val="000000"/>
                <w:sz w:val="24"/>
                <w:u w:val="none"/>
              </w:rPr>
              <w:t>№</w:t>
            </w:r>
          </w:p>
        </w:tc>
        <w:tc>
          <w:tcPr>
            <w:tcW w:w="2339" w:type="dxa"/>
          </w:tcPr>
          <w:p>
            <w:pPr>
              <w:jc w:val="center"/>
            </w:pPr>
            <w:r>
              <w:rPr>
                <w:rFonts w:ascii="Times New Roman" w:hAnsi="Times New Roman" w:eastAsia="Times New Roman"/>
                <w:b/>
                <w:color w:val="000000"/>
                <w:sz w:val="24"/>
                <w:u w:val="none"/>
              </w:rPr>
              <w:t>Сценарий</w:t>
            </w:r>
          </w:p>
        </w:tc>
        <w:tc>
          <w:tcPr>
            <w:tcW w:w="2339" w:type="dxa"/>
          </w:tcPr>
          <w:p>
            <w:pPr>
              <w:jc w:val="center"/>
            </w:pPr>
            <w:r>
              <w:rPr>
                <w:rFonts w:ascii="Times New Roman" w:hAnsi="Times New Roman" w:eastAsia="Times New Roman"/>
                <w:b/>
                <w:color w:val="000000"/>
                <w:sz w:val="24"/>
                <w:u w:val="none"/>
              </w:rPr>
              <w:t>Ожидаемый результат</w:t>
            </w:r>
          </w:p>
        </w:tc>
        <w:tc>
          <w:tcPr>
            <w:tcW w:w="2339" w:type="dxa"/>
          </w:tcPr>
          <w:p>
            <w:pPr>
              <w:jc w:val="center"/>
            </w:pPr>
            <w:r>
              <w:rPr>
                <w:rFonts w:ascii="Times New Roman" w:hAnsi="Times New Roman" w:eastAsia="Times New Roman"/>
                <w:b/>
                <w:color w:val="000000"/>
                <w:sz w:val="24"/>
                <w:u w:val="none"/>
              </w:rPr>
              <w:t>Фактический результат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9" w:type="dxa"/>
          </w:tcPr>
          <w:p>
            <w:pPr>
              <w:jc w:val="left"/>
            </w:pPr>
            <w:r>
              <w:rPr>
                <w:rFonts w:ascii="Times New Roman" w:hAnsi="Times New Roman" w:eastAsia="Times New Roman"/>
                <w:b w:val="0"/>
                <w:color w:val="000000"/>
                <w:sz w:val="24"/>
                <w:u w:val="none"/>
              </w:rPr>
              <w:t>1</w:t>
            </w:r>
          </w:p>
        </w:tc>
        <w:tc>
          <w:tcPr>
            <w:tcW w:w="2339" w:type="dxa"/>
          </w:tcPr>
          <w:p>
            <w:pPr>
              <w:jc w:val="left"/>
            </w:pPr>
            <w:r>
              <w:rPr>
                <w:rFonts w:ascii="Times New Roman" w:hAnsi="Times New Roman" w:eastAsia="Times New Roman"/>
                <w:b w:val="0"/>
                <w:color w:val="000000"/>
                <w:sz w:val="24"/>
                <w:u w:val="none"/>
              </w:rPr>
              <w:t>Команда /start</w:t>
            </w:r>
          </w:p>
        </w:tc>
        <w:tc>
          <w:tcPr>
            <w:tcW w:w="2339" w:type="dxa"/>
          </w:tcPr>
          <w:p>
            <w:pPr>
              <w:jc w:val="left"/>
            </w:pPr>
            <w:r>
              <w:rPr>
                <w:rFonts w:ascii="Times New Roman" w:hAnsi="Times New Roman" w:eastAsia="Times New Roman"/>
                <w:b w:val="0"/>
                <w:color w:val="000000"/>
                <w:sz w:val="24"/>
                <w:u w:val="none"/>
              </w:rPr>
              <w:t>Открывается главное меню бота</w:t>
            </w:r>
          </w:p>
        </w:tc>
        <w:tc>
          <w:tcPr>
            <w:tcW w:w="2339" w:type="dxa"/>
          </w:tcPr>
          <w:p>
            <w:pPr>
              <w:jc w:val="left"/>
            </w:pPr>
            <w:r>
              <w:rPr>
                <w:rFonts w:ascii="Times New Roman" w:hAnsi="Times New Roman" w:eastAsia="Times New Roman"/>
                <w:b w:val="0"/>
                <w:color w:val="000000"/>
                <w:sz w:val="24"/>
                <w:u w:val="none"/>
              </w:rPr>
              <w:t>Успешно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9" w:type="dxa"/>
          </w:tcPr>
          <w:p>
            <w:pPr>
              <w:jc w:val="left"/>
            </w:pPr>
            <w:r>
              <w:rPr>
                <w:rFonts w:ascii="Times New Roman" w:hAnsi="Times New Roman" w:eastAsia="Times New Roman"/>
                <w:b w:val="0"/>
                <w:color w:val="000000"/>
                <w:sz w:val="24"/>
                <w:u w:val="none"/>
              </w:rPr>
              <w:t>2</w:t>
            </w:r>
          </w:p>
        </w:tc>
        <w:tc>
          <w:tcPr>
            <w:tcW w:w="2339" w:type="dxa"/>
          </w:tcPr>
          <w:p>
            <w:pPr>
              <w:jc w:val="left"/>
            </w:pPr>
            <w:r>
              <w:rPr>
                <w:rFonts w:ascii="Times New Roman" w:hAnsi="Times New Roman" w:eastAsia="Times New Roman"/>
                <w:b w:val="0"/>
                <w:color w:val="000000"/>
                <w:sz w:val="24"/>
                <w:u w:val="none"/>
              </w:rPr>
              <w:t>Новая консультация</w:t>
            </w:r>
          </w:p>
        </w:tc>
        <w:tc>
          <w:tcPr>
            <w:tcW w:w="2339" w:type="dxa"/>
          </w:tcPr>
          <w:p>
            <w:pPr>
              <w:jc w:val="left"/>
            </w:pPr>
            <w:r>
              <w:rPr>
                <w:rFonts w:ascii="Times New Roman" w:hAnsi="Times New Roman" w:eastAsia="Times New Roman"/>
                <w:b w:val="0"/>
                <w:color w:val="000000"/>
                <w:sz w:val="24"/>
                <w:u w:val="none"/>
              </w:rPr>
              <w:t>Пользователь проходит шаги категория -&gt; вопрос -&gt; регион -&gt; ответ</w:t>
            </w:r>
          </w:p>
        </w:tc>
        <w:tc>
          <w:tcPr>
            <w:tcW w:w="2339" w:type="dxa"/>
          </w:tcPr>
          <w:p>
            <w:pPr>
              <w:jc w:val="left"/>
            </w:pPr>
            <w:r>
              <w:rPr>
                <w:rFonts w:ascii="Times New Roman" w:hAnsi="Times New Roman" w:eastAsia="Times New Roman"/>
                <w:b w:val="0"/>
                <w:color w:val="000000"/>
                <w:sz w:val="24"/>
                <w:u w:val="none"/>
              </w:rPr>
              <w:t>Успешно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39" w:type="dxa"/>
          </w:tcPr>
          <w:p>
            <w:pPr>
              <w:jc w:val="left"/>
            </w:pPr>
            <w:r>
              <w:rPr>
                <w:rFonts w:ascii="Times New Roman" w:hAnsi="Times New Roman" w:eastAsia="Times New Roman"/>
                <w:b w:val="0"/>
                <w:color w:val="000000"/>
                <w:sz w:val="24"/>
                <w:u w:val="none"/>
              </w:rPr>
              <w:t>3</w:t>
            </w:r>
          </w:p>
        </w:tc>
        <w:tc>
          <w:tcPr>
            <w:tcW w:w="2339" w:type="dxa"/>
          </w:tcPr>
          <w:p>
            <w:pPr>
              <w:jc w:val="left"/>
            </w:pPr>
            <w:r>
              <w:rPr>
                <w:rFonts w:ascii="Times New Roman" w:hAnsi="Times New Roman" w:eastAsia="Times New Roman"/>
                <w:b w:val="0"/>
                <w:color w:val="000000"/>
                <w:sz w:val="24"/>
                <w:u w:val="none"/>
              </w:rPr>
              <w:t>RAG answer</w:t>
            </w:r>
          </w:p>
        </w:tc>
        <w:tc>
          <w:tcPr>
            <w:tcW w:w="2339" w:type="dxa"/>
          </w:tcPr>
          <w:p>
            <w:pPr>
              <w:jc w:val="left"/>
            </w:pPr>
            <w:r>
              <w:rPr>
                <w:rFonts w:ascii="Times New Roman" w:hAnsi="Times New Roman" w:eastAsia="Times New Roman"/>
                <w:b w:val="0"/>
                <w:color w:val="000000"/>
                <w:sz w:val="24"/>
                <w:u w:val="none"/>
              </w:rPr>
              <w:t>API возвращает ответ со ссылками на найденные источники</w:t>
            </w:r>
          </w:p>
        </w:tc>
        <w:tc>
          <w:tcPr>
            <w:tcW w:w="2339" w:type="dxa"/>
          </w:tcPr>
          <w:p>
            <w:pPr>
              <w:jc w:val="left"/>
            </w:pPr>
            <w:r>
              <w:rPr>
                <w:rFonts w:ascii="Times New Roman" w:hAnsi="Times New Roman" w:eastAsia="Times New Roman"/>
                <w:b w:val="0"/>
                <w:color w:val="000000"/>
                <w:sz w:val="24"/>
                <w:u w:val="none"/>
              </w:rPr>
              <w:t>Успешно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9" w:type="dxa"/>
          </w:tcPr>
          <w:p>
            <w:pPr>
              <w:jc w:val="left"/>
            </w:pPr>
            <w:r>
              <w:rPr>
                <w:rFonts w:ascii="Times New Roman" w:hAnsi="Times New Roman" w:eastAsia="Times New Roman"/>
                <w:b w:val="0"/>
                <w:color w:val="000000"/>
                <w:sz w:val="24"/>
                <w:u w:val="none"/>
              </w:rPr>
              <w:t>4</w:t>
            </w:r>
          </w:p>
        </w:tc>
        <w:tc>
          <w:tcPr>
            <w:tcW w:w="2339" w:type="dxa"/>
          </w:tcPr>
          <w:p>
            <w:pPr>
              <w:jc w:val="left"/>
            </w:pPr>
            <w:r>
              <w:rPr>
                <w:rFonts w:ascii="Times New Roman" w:hAnsi="Times New Roman" w:eastAsia="Times New Roman"/>
                <w:b w:val="0"/>
                <w:color w:val="000000"/>
                <w:sz w:val="24"/>
                <w:u w:val="none"/>
              </w:rPr>
              <w:t>История консультаций</w:t>
            </w:r>
          </w:p>
        </w:tc>
        <w:tc>
          <w:tcPr>
            <w:tcW w:w="2339" w:type="dxa"/>
          </w:tcPr>
          <w:p>
            <w:pPr>
              <w:jc w:val="left"/>
            </w:pPr>
            <w:r>
              <w:rPr>
                <w:rFonts w:ascii="Times New Roman" w:hAnsi="Times New Roman" w:eastAsia="Times New Roman"/>
                <w:b w:val="0"/>
                <w:color w:val="000000"/>
                <w:sz w:val="24"/>
                <w:u w:val="none"/>
              </w:rPr>
              <w:t>Пользователь может открыть, продолжить и удалить консультацию</w:t>
            </w:r>
          </w:p>
        </w:tc>
        <w:tc>
          <w:tcPr>
            <w:tcW w:w="2339" w:type="dxa"/>
          </w:tcPr>
          <w:p>
            <w:pPr>
              <w:jc w:val="left"/>
            </w:pPr>
            <w:r>
              <w:rPr>
                <w:rFonts w:ascii="Times New Roman" w:hAnsi="Times New Roman" w:eastAsia="Times New Roman"/>
                <w:b w:val="0"/>
                <w:color w:val="000000"/>
                <w:sz w:val="24"/>
                <w:u w:val="none"/>
              </w:rPr>
              <w:t>Успешно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9" w:type="dxa"/>
          </w:tcPr>
          <w:p>
            <w:pPr>
              <w:jc w:val="left"/>
            </w:pPr>
            <w:r>
              <w:rPr>
                <w:rFonts w:ascii="Times New Roman" w:hAnsi="Times New Roman" w:eastAsia="Times New Roman"/>
                <w:b w:val="0"/>
                <w:color w:val="000000"/>
                <w:sz w:val="24"/>
                <w:u w:val="none"/>
              </w:rPr>
              <w:t>5</w:t>
            </w:r>
          </w:p>
        </w:tc>
        <w:tc>
          <w:tcPr>
            <w:tcW w:w="2339" w:type="dxa"/>
          </w:tcPr>
          <w:p>
            <w:pPr>
              <w:jc w:val="left"/>
            </w:pPr>
            <w:r>
              <w:rPr>
                <w:rFonts w:ascii="Times New Roman" w:hAnsi="Times New Roman" w:eastAsia="Times New Roman"/>
                <w:b w:val="0"/>
                <w:color w:val="000000"/>
                <w:sz w:val="24"/>
                <w:u w:val="none"/>
              </w:rPr>
              <w:t>Перестроение индекса</w:t>
            </w:r>
          </w:p>
        </w:tc>
        <w:tc>
          <w:tcPr>
            <w:tcW w:w="2339" w:type="dxa"/>
          </w:tcPr>
          <w:p>
            <w:pPr>
              <w:jc w:val="left"/>
            </w:pPr>
            <w:r>
              <w:rPr>
                <w:rFonts w:ascii="Times New Roman" w:hAnsi="Times New Roman" w:eastAsia="Times New Roman"/>
                <w:b w:val="0"/>
                <w:color w:val="000000"/>
                <w:sz w:val="24"/>
                <w:u w:val="none"/>
              </w:rPr>
              <w:t>API индексирует чанки в ChromaDB без ручного вмешательства</w:t>
            </w:r>
          </w:p>
        </w:tc>
        <w:tc>
          <w:tcPr>
            <w:tcW w:w="2339" w:type="dxa"/>
          </w:tcPr>
          <w:p>
            <w:pPr>
              <w:jc w:val="left"/>
            </w:pPr>
            <w:r>
              <w:rPr>
                <w:rFonts w:ascii="Times New Roman" w:hAnsi="Times New Roman" w:eastAsia="Times New Roman"/>
                <w:b w:val="0"/>
                <w:color w:val="000000"/>
                <w:sz w:val="24"/>
                <w:u w:val="none"/>
              </w:rPr>
              <w:t>Успешно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9" w:type="dxa"/>
          </w:tcPr>
          <w:p>
            <w:pPr>
              <w:jc w:val="left"/>
            </w:pPr>
            <w:r>
              <w:rPr>
                <w:rFonts w:ascii="Times New Roman" w:hAnsi="Times New Roman" w:eastAsia="Times New Roman"/>
                <w:b w:val="0"/>
                <w:color w:val="000000"/>
                <w:sz w:val="24"/>
                <w:u w:val="none"/>
              </w:rPr>
              <w:t>6</w:t>
            </w:r>
          </w:p>
        </w:tc>
        <w:tc>
          <w:tcPr>
            <w:tcW w:w="2339" w:type="dxa"/>
          </w:tcPr>
          <w:p>
            <w:pPr>
              <w:jc w:val="left"/>
            </w:pPr>
            <w:r>
              <w:rPr>
                <w:rFonts w:ascii="Times New Roman" w:hAnsi="Times New Roman" w:eastAsia="Times New Roman"/>
                <w:b w:val="0"/>
                <w:color w:val="000000"/>
                <w:sz w:val="24"/>
                <w:u w:val="none"/>
              </w:rPr>
              <w:t>Повторный запуск API</w:t>
            </w:r>
          </w:p>
        </w:tc>
        <w:tc>
          <w:tcPr>
            <w:tcW w:w="2339" w:type="dxa"/>
          </w:tcPr>
          <w:p>
            <w:pPr>
              <w:jc w:val="left"/>
            </w:pPr>
            <w:r>
              <w:rPr>
                <w:rFonts w:ascii="Times New Roman" w:hAnsi="Times New Roman" w:eastAsia="Times New Roman"/>
                <w:b w:val="0"/>
                <w:color w:val="000000"/>
                <w:sz w:val="24"/>
                <w:u w:val="none"/>
              </w:rPr>
              <w:t>Модель эмбеддингов берется из локального volume, скачивание не повторяется</w:t>
            </w:r>
          </w:p>
        </w:tc>
        <w:tc>
          <w:tcPr>
            <w:tcW w:w="2339" w:type="dxa"/>
          </w:tcPr>
          <w:p>
            <w:pPr>
              <w:jc w:val="left"/>
            </w:pPr>
            <w:r>
              <w:rPr>
                <w:rFonts w:ascii="Times New Roman" w:hAnsi="Times New Roman" w:eastAsia="Times New Roman"/>
                <w:b w:val="0"/>
                <w:color w:val="000000"/>
                <w:sz w:val="24"/>
                <w:u w:val="none"/>
              </w:rPr>
              <w:t>Успешно</w:t>
            </w:r>
          </w:p>
        </w:tc>
      </w:tr>
    </w:tbl>
    <w:p/>
    <w:p>
      <w:pPr>
        <w:pStyle w:val="3"/>
        <w:jc w:val="left"/>
        <w:rPr>
          <w:b w:val="0"/>
          <w:bCs w:val="0"/>
        </w:rPr>
      </w:pPr>
      <w:bookmarkStart w:id="19" w:name="_Toc1139015854"/>
      <w:r>
        <w:rPr>
          <w:rFonts w:ascii="Times New Roman" w:hAnsi="Times New Roman" w:eastAsia="Times New Roman"/>
          <w:b w:val="0"/>
          <w:bCs w:val="0"/>
          <w:color w:val="000000"/>
          <w:sz w:val="28"/>
          <w:u w:val="none"/>
        </w:rPr>
        <w:t>4.2 Результаты тестирования</w:t>
      </w:r>
      <w:bookmarkEnd w:id="19"/>
    </w:p>
    <w:p>
      <w:pPr>
        <w:jc w:val="both"/>
      </w:pPr>
      <w:r>
        <w:t>В ходе функционального тестирования был выполнен полный пайплайн parser -&gt; PostgreSQL -&gt; ChromaDB -&gt; RAG API -&gt; Telegram-бот. После запуска parser run в базе данных присутствовали 13 активных источников и 5304 чанка, что подтвердило корректность загрузки нормативного корпуса. Затем был выполнен rebuild индекса и проверены поисковые запросы по темам трудового права, защиты прав потребителей, жилья и договоров. Система корректно возвращала подборку правовых норм и формировала итоговый ответ по найденным фрагментам.</w:t>
      </w:r>
    </w:p>
    <w:p>
      <w:pPr>
        <w:jc w:val="both"/>
      </w:pPr>
      <w:r>
        <w:t>При пользовательском тестировании проверялись сценарии работы с главным меню, оформление новой консультации, сохранение истории, изменение региона и типа пользователя, а также повторное продолжение старой консультации. Все ключевые сценарии были отработаны успешно, критических ошибок, приводящих к потере данных или невозможности получить ответ, не обнаружено.</w:t>
      </w:r>
    </w:p>
    <w:p>
      <w:pPr>
        <w:jc w:val="center"/>
        <w:rPr>
          <w:rFonts w:ascii="Times New Roman" w:hAnsi="Times New Roman" w:eastAsia="Times New Roman"/>
          <w:color w:val="000000"/>
          <w:sz w:val="28"/>
          <w:u w:val="none"/>
        </w:rPr>
      </w:pPr>
      <w:r>
        <w:drawing>
          <wp:inline distT="0" distB="0" distL="114300" distR="114300">
            <wp:extent cx="4810125" cy="63817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4"/>
                    <a:stretch>
                      <a:fillRect/>
                    </a:stretch>
                  </pic:blipFill>
                  <pic:spPr>
                    <a:xfrm>
                      <a:off x="0" y="0"/>
                      <a:ext cx="4810125" cy="6381750"/>
                    </a:xfrm>
                    <a:prstGeom prst="rect">
                      <a:avLst/>
                    </a:prstGeom>
                    <a:noFill/>
                    <a:ln>
                      <a:noFill/>
                    </a:ln>
                  </pic:spPr>
                </pic:pic>
              </a:graphicData>
            </a:graphic>
          </wp:inline>
        </w:drawing>
      </w:r>
    </w:p>
    <w:p>
      <w:pPr>
        <w:jc w:val="center"/>
      </w:pPr>
      <w:r>
        <w:rPr>
          <w:rFonts w:ascii="Times New Roman" w:hAnsi="Times New Roman" w:eastAsia="Times New Roman"/>
          <w:color w:val="000000"/>
          <w:sz w:val="28"/>
          <w:u w:val="none"/>
        </w:rPr>
        <w:t>Рисунок 9 – Тестовый сценарий получения ответа по трудовому вопросу</w:t>
      </w:r>
    </w:p>
    <w:p>
      <w:pPr>
        <w:pStyle w:val="2"/>
        <w:jc w:val="left"/>
        <w:rPr>
          <w:rFonts w:ascii="Times New Roman" w:hAnsi="Times New Roman" w:eastAsia="Times New Roman"/>
          <w:b w:val="0"/>
          <w:bCs w:val="0"/>
          <w:color w:val="000000"/>
          <w:sz w:val="28"/>
          <w:u w:val="none"/>
          <w:lang w:val="ru-RU"/>
        </w:rPr>
      </w:pPr>
    </w:p>
    <w:p>
      <w:pPr>
        <w:pStyle w:val="2"/>
        <w:jc w:val="left"/>
        <w:rPr>
          <w:rFonts w:ascii="Times New Roman" w:hAnsi="Times New Roman" w:eastAsia="Times New Roman"/>
          <w:b w:val="0"/>
          <w:bCs w:val="0"/>
          <w:color w:val="000000"/>
          <w:sz w:val="28"/>
          <w:u w:val="none"/>
          <w:lang w:val="ru-RU"/>
        </w:rPr>
      </w:pPr>
    </w:p>
    <w:p>
      <w:pPr>
        <w:pStyle w:val="2"/>
        <w:jc w:val="left"/>
        <w:rPr>
          <w:rFonts w:ascii="Times New Roman" w:hAnsi="Times New Roman" w:eastAsia="Times New Roman"/>
          <w:b w:val="0"/>
          <w:bCs w:val="0"/>
          <w:color w:val="000000"/>
          <w:sz w:val="28"/>
          <w:u w:val="none"/>
          <w:lang w:val="ru-RU"/>
        </w:rPr>
      </w:pPr>
    </w:p>
    <w:p>
      <w:pPr>
        <w:pStyle w:val="2"/>
        <w:jc w:val="left"/>
        <w:rPr>
          <w:rFonts w:hint="default"/>
          <w:b w:val="0"/>
          <w:bCs w:val="0"/>
          <w:lang w:val="ru-RU"/>
        </w:rPr>
      </w:pPr>
      <w:bookmarkStart w:id="20" w:name="_Toc718821655"/>
      <w:r>
        <w:rPr>
          <w:rFonts w:ascii="Times New Roman" w:hAnsi="Times New Roman" w:eastAsia="Times New Roman"/>
          <w:b w:val="0"/>
          <w:bCs w:val="0"/>
          <w:color w:val="000000"/>
          <w:sz w:val="28"/>
          <w:u w:val="none"/>
          <w:lang w:val="ru-RU"/>
        </w:rPr>
        <w:t>Заключение</w:t>
      </w:r>
      <w:bookmarkEnd w:id="20"/>
    </w:p>
    <w:p>
      <w:pPr>
        <w:jc w:val="both"/>
      </w:pPr>
      <w:r>
        <w:t>В результате выполнения курсовой работы был разработан Telegram-бот LawBot для юридических консультаций по законодательству Российской Федерации. В ходе работы были решены все поставленные задачи: проведен анализ предметной области, спроектированы сценарии и архитектура системы, реализованы пользовательский бот, модуль подготовки правового корпуса, общий слой работы с данными и RAG API, а также выполнено тестирование полученного решения.</w:t>
      </w:r>
    </w:p>
    <w:p>
      <w:pPr>
        <w:jc w:val="both"/>
      </w:pPr>
      <w:r>
        <w:t>Практическая значимость результата заключается в том, что пользователь получает доступный интерфейс для первичной юридической консультации с опорой на локальный корпус нормативных документов. В отличие от обычных генеративных ассистентов, разработанная система контролирует происхождение ответа и ограничивает генерацию только найденными источниками.</w:t>
      </w:r>
    </w:p>
    <w:p>
      <w:pPr>
        <w:jc w:val="both"/>
      </w:pPr>
      <w:r>
        <w:t>В качестве направлений дальнейшего развития можно выделить расширение корпуса документов, добавление автоматического обновления базы законов, подключение более сильных reranking-моделей, поддержку загрузки пользовательских документов и развитие аналитики по качеству retrieval и генерации ответов.</w:t>
      </w:r>
    </w:p>
    <w:p>
      <w:pPr>
        <w:pStyle w:val="2"/>
        <w:jc w:val="left"/>
        <w:rPr>
          <w:rFonts w:ascii="Times New Roman" w:hAnsi="Times New Roman" w:eastAsia="Times New Roman"/>
          <w:b/>
          <w:color w:val="000000"/>
          <w:sz w:val="28"/>
          <w:u w:val="none"/>
        </w:rPr>
      </w:pPr>
    </w:p>
    <w:p>
      <w:pPr>
        <w:pStyle w:val="2"/>
        <w:jc w:val="left"/>
        <w:rPr>
          <w:rFonts w:ascii="Times New Roman" w:hAnsi="Times New Roman" w:eastAsia="Times New Roman"/>
          <w:b/>
          <w:color w:val="000000"/>
          <w:sz w:val="28"/>
          <w:u w:val="none"/>
        </w:rPr>
      </w:pPr>
    </w:p>
    <w:p/>
    <w:p>
      <w:pPr>
        <w:pStyle w:val="2"/>
        <w:jc w:val="left"/>
        <w:rPr>
          <w:rFonts w:hint="default" w:ascii="Times New Roman" w:hAnsi="Times New Roman" w:cs="Times New Roman"/>
          <w:b w:val="0"/>
          <w:bCs w:val="0"/>
          <w:lang w:val="ru-RU"/>
        </w:rPr>
      </w:pPr>
      <w:bookmarkStart w:id="21" w:name="_Toc2065238499"/>
      <w:r>
        <w:rPr>
          <w:rFonts w:hint="default" w:ascii="Times New Roman" w:hAnsi="Times New Roman" w:cs="Times New Roman"/>
          <w:b w:val="0"/>
          <w:bCs w:val="0"/>
          <w:lang w:val="ru-RU"/>
        </w:rPr>
        <w:t>Список использованных источников</w:t>
      </w:r>
      <w:bookmarkEnd w:id="21"/>
    </w:p>
    <w:p>
      <w:pPr>
        <w:ind w:left="0" w:firstLine="0"/>
        <w:jc w:val="both"/>
      </w:pPr>
      <w:r>
        <w:rPr>
          <w:rFonts w:ascii="Times New Roman" w:hAnsi="Times New Roman" w:eastAsia="Times New Roman"/>
          <w:sz w:val="28"/>
        </w:rPr>
        <w:t>1. КонсультантПлюс. Популярные документы и кодексы [Электронный ресурс]. URL: https://www.consultant.ru/popular/ (дата обращения: 24.05.2026).</w:t>
      </w:r>
    </w:p>
    <w:p>
      <w:pPr>
        <w:ind w:left="0" w:firstLine="0"/>
        <w:jc w:val="both"/>
      </w:pPr>
      <w:r>
        <w:rPr>
          <w:rFonts w:ascii="Times New Roman" w:hAnsi="Times New Roman" w:eastAsia="Times New Roman"/>
          <w:sz w:val="28"/>
        </w:rPr>
        <w:t>2. aiogram 3 documentation [Электронный ресурс]. URL: https://docs.aiogram.dev/ (дата обращения: 24.05.2026).</w:t>
      </w:r>
    </w:p>
    <w:p>
      <w:pPr>
        <w:ind w:left="0" w:firstLine="0"/>
        <w:jc w:val="both"/>
      </w:pPr>
      <w:r>
        <w:rPr>
          <w:rFonts w:ascii="Times New Roman" w:hAnsi="Times New Roman" w:eastAsia="Times New Roman"/>
          <w:sz w:val="28"/>
        </w:rPr>
        <w:t>3. FastAPI Documentation [Электронный ресурс]. URL: https://fastapi.tiangolo.com/ (дата обращения: 24.05.2026).</w:t>
      </w:r>
    </w:p>
    <w:p>
      <w:pPr>
        <w:ind w:left="0" w:firstLine="0"/>
        <w:jc w:val="both"/>
      </w:pPr>
      <w:r>
        <w:rPr>
          <w:rFonts w:ascii="Times New Roman" w:hAnsi="Times New Roman" w:eastAsia="Times New Roman"/>
          <w:sz w:val="28"/>
        </w:rPr>
        <w:t>4. SQLAlchemy 2.0 Documentation [Электронный ресурс]. URL: https://docs.sqlalchemy.org/ (дата обращения: 24.05.2026).</w:t>
      </w:r>
    </w:p>
    <w:p>
      <w:pPr>
        <w:ind w:left="0" w:firstLine="0"/>
        <w:jc w:val="both"/>
      </w:pPr>
      <w:r>
        <w:rPr>
          <w:rFonts w:ascii="Times New Roman" w:hAnsi="Times New Roman" w:eastAsia="Times New Roman"/>
          <w:sz w:val="28"/>
        </w:rPr>
        <w:t>5. PostgreSQL Documentation [Электронный ресурс]. URL: https://www.postgresql.org/docs/ (дата обращения: 24.05.2026).</w:t>
      </w:r>
    </w:p>
    <w:p>
      <w:pPr>
        <w:ind w:left="0" w:firstLine="0"/>
        <w:jc w:val="both"/>
      </w:pPr>
      <w:r>
        <w:rPr>
          <w:rFonts w:ascii="Times New Roman" w:hAnsi="Times New Roman" w:eastAsia="Times New Roman"/>
          <w:sz w:val="28"/>
        </w:rPr>
        <w:t>6. Chroma Documentation [Электронный ресурс]. URL: https://docs.trychroma.com/ (дата обращения: 24.05.2026).</w:t>
      </w:r>
    </w:p>
    <w:p>
      <w:pPr>
        <w:ind w:left="0" w:firstLine="0"/>
        <w:jc w:val="both"/>
      </w:pPr>
      <w:r>
        <w:rPr>
          <w:rFonts w:ascii="Times New Roman" w:hAnsi="Times New Roman" w:eastAsia="Times New Roman"/>
          <w:sz w:val="28"/>
        </w:rPr>
        <w:t>7. Sentence Transformers Documentation [Электронный ресурс]. URL: https://www.sbert.net/ (дата обращения: 24.05.2026).</w:t>
      </w:r>
    </w:p>
    <w:p>
      <w:pPr>
        <w:ind w:left="0" w:firstLine="0"/>
        <w:jc w:val="both"/>
      </w:pPr>
      <w:r>
        <w:rPr>
          <w:rFonts w:ascii="Times New Roman" w:hAnsi="Times New Roman" w:eastAsia="Times New Roman"/>
          <w:sz w:val="28"/>
        </w:rPr>
        <w:t>8. OpenRouter Documentation [Электронный ресурс]. URL: https://openrouter.ai/docs (дата обращения: 24.05.2026).</w:t>
      </w:r>
    </w:p>
    <w:p>
      <w:pPr>
        <w:ind w:left="0" w:firstLine="0"/>
        <w:jc w:val="both"/>
      </w:pPr>
      <w:r>
        <w:rPr>
          <w:rFonts w:ascii="Times New Roman" w:hAnsi="Times New Roman" w:eastAsia="Times New Roman"/>
          <w:sz w:val="28"/>
        </w:rPr>
        <w:t>9. Модель deepvk/USER2-small на Hugging Face [Электронный ресурс]. URL: https://huggingface.co/deepvk/USER2-small (дата обращения: 24.05.2026).</w:t>
      </w:r>
    </w:p>
    <w:p>
      <w:pPr>
        <w:ind w:left="0" w:firstLine="0"/>
        <w:jc w:val="both"/>
      </w:pPr>
      <w:r>
        <w:rPr>
          <w:rFonts w:ascii="Times New Roman" w:hAnsi="Times New Roman" w:eastAsia="Times New Roman"/>
          <w:sz w:val="28"/>
        </w:rPr>
        <w:t>10. Docker Compose file reference [Электронный ресурс]. URL: https://docs.docker.com/reference/compose-file/ (дата обращения: 24.05.2026).</w:t>
      </w:r>
    </w:p>
    <w:p>
      <w:pPr>
        <w:ind w:left="0" w:firstLine="0"/>
        <w:jc w:val="both"/>
      </w:pPr>
      <w:r>
        <w:rPr>
          <w:rFonts w:ascii="Times New Roman" w:hAnsi="Times New Roman" w:eastAsia="Times New Roman"/>
          <w:sz w:val="28"/>
        </w:rPr>
        <w:t>11. Redis Documentation [Электронный ресурс]. URL: https://redis.io/docs/ (дата обращения: 24.05.2026).</w:t>
      </w:r>
    </w:p>
    <w:p>
      <w:pPr>
        <w:ind w:left="0" w:firstLine="0"/>
        <w:jc w:val="both"/>
      </w:pPr>
      <w:r>
        <w:rPr>
          <w:rFonts w:ascii="Times New Roman" w:hAnsi="Times New Roman" w:eastAsia="Times New Roman"/>
          <w:sz w:val="28"/>
        </w:rPr>
        <w:t>12. PlantUML language reference guide [Электронный ресурс]. URL: https://plantuml.com/ru/guide (дата обращения: 24.05.2026).</w:t>
      </w:r>
    </w:p>
    <w:sectPr>
      <w:footerReference r:id="rId5" w:type="default"/>
      <w:pgSz w:w="11906" w:h="16838"/>
      <w:pgMar w:top="1134" w:right="850" w:bottom="1134" w:left="1701" w:header="720" w:footer="720"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Droid Sans Fallback"/>
    <w:panose1 w:val="00000000000000000000"/>
    <w:charset w:val="86"/>
    <w:family w:val="auto"/>
    <w:pitch w:val="default"/>
    <w:sig w:usb0="00000000" w:usb1="00000000" w:usb2="00000000" w:usb3="00000000" w:csb0="00000000" w:csb1="00000000"/>
  </w:font>
  <w:font w:name="Droid Sans Fallback">
    <w:panose1 w:val="020B0502000000000001"/>
    <w:charset w:val="86"/>
    <w:family w:val="auto"/>
    <w:pitch w:val="default"/>
    <w:sig w:usb0="910002FF" w:usb1="2BDFFCFB" w:usb2="00000036" w:usb3="00000000" w:csb0="203F01FF" w:csb1="D7FF0000"/>
  </w:font>
  <w:font w:name="Arial">
    <w:panose1 w:val="020B0604020202020204"/>
    <w:charset w:val="00"/>
    <w:family w:val="swiss"/>
    <w:pitch w:val="default"/>
    <w:sig w:usb0="00007A87" w:usb1="80000000" w:usb2="00000008" w:usb3="00000000" w:csb0="400001FF" w:csb1="FFFF0000"/>
  </w:font>
  <w:font w:name="黑体">
    <w:altName w:val="Droid Sans Fallback"/>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altName w:val="Andale Mono"/>
    <w:panose1 w:val="05000000000000000000"/>
    <w:charset w:val="00"/>
    <w:family w:val="auto"/>
    <w:pitch w:val="default"/>
    <w:sig w:usb0="00000000" w:usb1="10000000" w:usb2="00000000" w:usb3="00000000" w:csb0="80000000" w:csb1="00000000"/>
  </w:font>
  <w:font w:name="Andale Mono">
    <w:panose1 w:val="020B0509000000000004"/>
    <w:charset w:val="00"/>
    <w:family w:val="auto"/>
    <w:pitch w:val="default"/>
    <w:sig w:usb0="00000287" w:usb1="00000000" w:usb2="00000000" w:usb3="00000000" w:csb0="6000009F" w:csb1="DFD70000"/>
  </w:font>
  <w:font w:name="Calibri">
    <w:altName w:val="Trebuchet MS"/>
    <w:panose1 w:val="020F0502020204030204"/>
    <w:charset w:val="00"/>
    <w:family w:val="swiss"/>
    <w:pitch w:val="default"/>
    <w:sig w:usb0="00000000" w:usb1="00000000" w:usb2="00000001" w:usb3="00000000" w:csb0="0000019F" w:csb1="00000000"/>
  </w:font>
  <w:font w:name="Trebuchet MS">
    <w:panose1 w:val="020B0603020202020204"/>
    <w:charset w:val="00"/>
    <w:family w:val="auto"/>
    <w:pitch w:val="default"/>
    <w:sig w:usb0="00000287" w:usb1="00000000" w:usb2="00000000" w:usb3="00000000" w:csb0="2000009F" w:csb1="00000000"/>
  </w:font>
  <w:font w:name="SimSun">
    <w:altName w:val="Droid Sans Fallback"/>
    <w:panose1 w:val="02010600030101010101"/>
    <w:charset w:val="86"/>
    <w:family w:val="auto"/>
    <w:pitch w:val="default"/>
    <w:sig w:usb0="00000000" w:usb1="00000000" w:usb2="00000016" w:usb3="00000000" w:csb0="00040001" w:csb1="00000000"/>
  </w:font>
  <w:font w:name="ＭＳ ゴシック">
    <w:altName w:val="Droid Sans Fallback"/>
    <w:panose1 w:val="00000000000000000000"/>
    <w:charset w:val="80"/>
    <w:family w:val="modern"/>
    <w:pitch w:val="default"/>
    <w:sig w:usb0="00000000" w:usb1="00000000" w:usb2="00000010" w:usb3="00000000" w:csb0="00020000" w:csb1="00000000"/>
  </w:font>
  <w:font w:name="Quicksand Light">
    <w:panose1 w:val="00000400000000000000"/>
    <w:charset w:val="00"/>
    <w:family w:val="auto"/>
    <w:pitch w:val="default"/>
    <w:sig w:usb0="2000000F" w:usb1="00000001" w:usb2="00000000" w:usb3="00000000" w:csb0="20000193" w:csb1="00000000"/>
  </w:font>
  <w:font w:name="Symbol">
    <w:altName w:val="Noto Color Emoji"/>
    <w:panose1 w:val="00000000000000000000"/>
    <w:charset w:val="02"/>
    <w:family w:val="auto"/>
    <w:pitch w:val="default"/>
    <w:sig w:usb0="00000000" w:usb1="00000000" w:usb2="00000000" w:usb3="00000000" w:csb0="80000000" w:csb1="00000000"/>
  </w:font>
  <w:font w:name="Noto Color Emoji">
    <w:panose1 w:val="02000609000000000000"/>
    <w:charset w:val="00"/>
    <w:family w:val="auto"/>
    <w:pitch w:val="default"/>
    <w:sig w:usb0="00000001" w:usb1="00000000" w:usb2="00000000" w:usb3="00000000" w:csb0="00000001" w:csb1="00000000"/>
  </w:font>
  <w:font w:name="Courier">
    <w:altName w:val="Cantarell"/>
    <w:panose1 w:val="02000500000000000000"/>
    <w:charset w:val="00"/>
    <w:family w:val="auto"/>
    <w:pitch w:val="default"/>
    <w:sig w:usb0="00000000" w:usb1="00000000" w:usb2="00000000" w:usb3="00000000" w:csb0="00000001" w:csb1="00000000"/>
  </w:font>
  <w:font w:name="Cantarell">
    <w:panose1 w:val="02000503000000000000"/>
    <w:charset w:val="00"/>
    <w:family w:val="auto"/>
    <w:pitch w:val="default"/>
    <w:sig w:usb0="E00002FF" w:usb1="4000217B" w:usb2="00000000" w:usb3="00000000" w:csb0="2000019F" w:csb1="00000000"/>
  </w:font>
  <w:font w:name="ＭＳ 明朝">
    <w:altName w:val="Droid Sans Fallback"/>
    <w:panose1 w:val="00000000000000000000"/>
    <w:charset w:val="80"/>
    <w:family w:val="roman"/>
    <w:pitch w:val="default"/>
    <w:sig w:usb0="00000000" w:usb1="00000000" w:usb2="00000010" w:usb3="00000000" w:csb0="00020000" w:csb1="00000000"/>
  </w:font>
  <w:font w:name="Cambria">
    <w:altName w:val="Caladea"/>
    <w:panose1 w:val="02040503050406030204"/>
    <w:charset w:val="00"/>
    <w:family w:val="auto"/>
    <w:pitch w:val="default"/>
    <w:sig w:usb0="00000000" w:usb1="00000000" w:usb2="00000000" w:usb3="00000000" w:csb0="0000019F" w:csb1="00000000"/>
  </w:font>
  <w:font w:name="Caladea">
    <w:panose1 w:val="02040503050406030204"/>
    <w:charset w:val="00"/>
    <w:family w:val="auto"/>
    <w:pitch w:val="default"/>
    <w:sig w:usb0="00000007" w:usb1="00000000" w:usb2="00000000" w:usb3="00000000" w:csb0="2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 PAGE </w:instrText>
    </w:r>
    <w:r>
      <w:fldChar w:fldCharType="separate"/>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31"/>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30"/>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25"/>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4"/>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29"/>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23"/>
      <w:lvlText w:val=""/>
      <w:lvlJc w:val="left"/>
      <w:pPr>
        <w:tabs>
          <w:tab w:val="left" w:pos="360"/>
        </w:tabs>
        <w:ind w:left="360" w:hanging="360"/>
      </w:pPr>
      <w:rPr>
        <w:rFonts w:hint="default" w:ascii="Symbol" w:hAnsi="Symbol"/>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1EDF74AD"/>
    <w:rsid w:val="27A74236"/>
    <w:rsid w:val="2CBF9137"/>
    <w:rsid w:val="3DDE783A"/>
    <w:rsid w:val="47EF3285"/>
    <w:rsid w:val="4F7FC9F7"/>
    <w:rsid w:val="4FF9D66E"/>
    <w:rsid w:val="54739D13"/>
    <w:rsid w:val="5E318210"/>
    <w:rsid w:val="5FE85F43"/>
    <w:rsid w:val="5FFAA9CB"/>
    <w:rsid w:val="6BFF643F"/>
    <w:rsid w:val="6DFF6ADC"/>
    <w:rsid w:val="6F493125"/>
    <w:rsid w:val="6FBE0171"/>
    <w:rsid w:val="6FEF161C"/>
    <w:rsid w:val="77DA299A"/>
    <w:rsid w:val="794F1A33"/>
    <w:rsid w:val="7A984ECB"/>
    <w:rsid w:val="7ABF60E1"/>
    <w:rsid w:val="7B3A721C"/>
    <w:rsid w:val="7DBF0E95"/>
    <w:rsid w:val="7DD9E89A"/>
    <w:rsid w:val="7DFF2D0D"/>
    <w:rsid w:val="7FFF5E28"/>
    <w:rsid w:val="7FFFD102"/>
    <w:rsid w:val="8B5E1DC5"/>
    <w:rsid w:val="8FFB3A3F"/>
    <w:rsid w:val="97DC1738"/>
    <w:rsid w:val="9EBCA29A"/>
    <w:rsid w:val="9FFD7DA9"/>
    <w:rsid w:val="B3B7B2B8"/>
    <w:rsid w:val="B4F70476"/>
    <w:rsid w:val="B5EDC1E0"/>
    <w:rsid w:val="B7BF35A3"/>
    <w:rsid w:val="BF45897A"/>
    <w:rsid w:val="C7B9C56F"/>
    <w:rsid w:val="DD79D5D8"/>
    <w:rsid w:val="DEE8EABC"/>
    <w:rsid w:val="DFB7180A"/>
    <w:rsid w:val="E7ED364C"/>
    <w:rsid w:val="EFFCF25D"/>
    <w:rsid w:val="F777A5FD"/>
    <w:rsid w:val="F7BE4213"/>
    <w:rsid w:val="F83F706A"/>
    <w:rsid w:val="FD8F70DD"/>
    <w:rsid w:val="FF756B64"/>
    <w:rsid w:val="FFEC4B58"/>
    <w:rsid w:val="FFECCC00"/>
    <w:rsid w:val="FFED6F5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after="0" w:line="360" w:lineRule="auto"/>
      <w:ind w:firstLine="709"/>
    </w:pPr>
    <w:rPr>
      <w:rFonts w:ascii="Times New Roman" w:hAnsi="Times New Roman" w:eastAsia="Times New Roman" w:cstheme="minorBidi"/>
      <w:color w:val="000000"/>
      <w:sz w:val="28"/>
      <w:szCs w:val="22"/>
      <w:lang w:val="en-US" w:eastAsia="en-US" w:bidi="ar-SA"/>
    </w:rPr>
  </w:style>
  <w:style w:type="paragraph" w:styleId="2">
    <w:name w:val="heading 1"/>
    <w:basedOn w:val="1"/>
    <w:next w:val="1"/>
    <w:link w:val="140"/>
    <w:qFormat/>
    <w:uiPriority w:val="9"/>
    <w:pPr>
      <w:keepNext/>
      <w:keepLines/>
      <w:spacing w:before="240" w:after="120" w:line="360" w:lineRule="auto"/>
      <w:ind w:firstLine="0"/>
      <w:outlineLvl w:val="0"/>
    </w:pPr>
    <w:rPr>
      <w:rFonts w:asciiTheme="majorHAnsi" w:hAnsiTheme="majorHAnsi" w:eastAsiaTheme="majorEastAsia" w:cstheme="majorBidi"/>
      <w:b/>
      <w:bCs/>
      <w:color w:val="000000"/>
      <w:sz w:val="28"/>
      <w:szCs w:val="28"/>
      <w:u w:val="none"/>
    </w:rPr>
  </w:style>
  <w:style w:type="paragraph" w:styleId="3">
    <w:name w:val="heading 2"/>
    <w:basedOn w:val="1"/>
    <w:next w:val="1"/>
    <w:link w:val="141"/>
    <w:unhideWhenUsed/>
    <w:qFormat/>
    <w:uiPriority w:val="9"/>
    <w:pPr>
      <w:keepNext/>
      <w:keepLines/>
      <w:spacing w:before="240" w:after="120" w:line="360" w:lineRule="auto"/>
      <w:ind w:firstLine="0"/>
      <w:outlineLvl w:val="1"/>
    </w:pPr>
    <w:rPr>
      <w:rFonts w:asciiTheme="majorHAnsi" w:hAnsiTheme="majorHAnsi" w:eastAsiaTheme="majorEastAsia" w:cstheme="majorBidi"/>
      <w:b/>
      <w:bCs/>
      <w:color w:val="000000"/>
      <w:sz w:val="28"/>
      <w:szCs w:val="26"/>
      <w:u w:val="none"/>
    </w:rPr>
  </w:style>
  <w:style w:type="paragraph" w:styleId="4">
    <w:name w:val="heading 3"/>
    <w:basedOn w:val="1"/>
    <w:next w:val="1"/>
    <w:link w:val="142"/>
    <w:unhideWhenUsed/>
    <w:qFormat/>
    <w:uiPriority w:val="9"/>
    <w:pPr>
      <w:keepNext/>
      <w:keepLines/>
      <w:spacing w:before="240" w:after="120" w:line="360" w:lineRule="auto"/>
      <w:ind w:firstLine="0"/>
      <w:outlineLvl w:val="2"/>
    </w:pPr>
    <w:rPr>
      <w:rFonts w:asciiTheme="majorHAnsi" w:hAnsiTheme="majorHAnsi" w:eastAsiaTheme="majorEastAsia" w:cstheme="majorBidi"/>
      <w:b/>
      <w:bCs/>
      <w:color w:val="000000"/>
      <w:sz w:val="28"/>
      <w:u w:val="none"/>
    </w:rPr>
  </w:style>
  <w:style w:type="paragraph" w:styleId="5">
    <w:name w:val="heading 4"/>
    <w:basedOn w:val="1"/>
    <w:next w:val="1"/>
    <w:link w:val="152"/>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153"/>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154"/>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155"/>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156"/>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157"/>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ody Text"/>
    <w:basedOn w:val="1"/>
    <w:link w:val="146"/>
    <w:unhideWhenUsed/>
    <w:qFormat/>
    <w:uiPriority w:val="99"/>
    <w:pPr>
      <w:spacing w:after="120"/>
    </w:pPr>
  </w:style>
  <w:style w:type="paragraph" w:styleId="14">
    <w:name w:val="Body Text 2"/>
    <w:basedOn w:val="1"/>
    <w:link w:val="147"/>
    <w:unhideWhenUsed/>
    <w:qFormat/>
    <w:uiPriority w:val="99"/>
    <w:pPr>
      <w:spacing w:after="120" w:line="480" w:lineRule="auto"/>
    </w:pPr>
  </w:style>
  <w:style w:type="paragraph" w:styleId="15">
    <w:name w:val="Body Text 3"/>
    <w:basedOn w:val="1"/>
    <w:link w:val="148"/>
    <w:unhideWhenUsed/>
    <w:qFormat/>
    <w:uiPriority w:val="99"/>
    <w:pPr>
      <w:spacing w:after="120"/>
    </w:pPr>
    <w:rPr>
      <w:sz w:val="16"/>
      <w:szCs w:val="16"/>
    </w:rPr>
  </w:style>
  <w:style w:type="paragraph" w:styleId="16">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character" w:styleId="17">
    <w:name w:val="Emphasis"/>
    <w:basedOn w:val="11"/>
    <w:qFormat/>
    <w:uiPriority w:val="20"/>
    <w:rPr>
      <w:i/>
      <w:iCs/>
    </w:rPr>
  </w:style>
  <w:style w:type="paragraph" w:styleId="18">
    <w:name w:val="footer"/>
    <w:basedOn w:val="1"/>
    <w:link w:val="138"/>
    <w:unhideWhenUsed/>
    <w:qFormat/>
    <w:uiPriority w:val="99"/>
    <w:pPr>
      <w:tabs>
        <w:tab w:val="center" w:pos="4680"/>
        <w:tab w:val="right" w:pos="9360"/>
      </w:tabs>
      <w:spacing w:after="0" w:line="240" w:lineRule="auto"/>
    </w:pPr>
  </w:style>
  <w:style w:type="paragraph" w:styleId="19">
    <w:name w:val="header"/>
    <w:basedOn w:val="1"/>
    <w:link w:val="137"/>
    <w:unhideWhenUsed/>
    <w:qFormat/>
    <w:uiPriority w:val="99"/>
    <w:pPr>
      <w:tabs>
        <w:tab w:val="center" w:pos="4680"/>
        <w:tab w:val="right" w:pos="9360"/>
      </w:tabs>
      <w:spacing w:after="0" w:line="240" w:lineRule="auto"/>
    </w:pPr>
  </w:style>
  <w:style w:type="paragraph" w:styleId="20">
    <w:name w:val="List"/>
    <w:basedOn w:val="1"/>
    <w:unhideWhenUsed/>
    <w:qFormat/>
    <w:uiPriority w:val="99"/>
    <w:pPr>
      <w:ind w:left="360" w:hanging="360"/>
      <w:contextualSpacing/>
    </w:pPr>
  </w:style>
  <w:style w:type="paragraph" w:styleId="21">
    <w:name w:val="List 2"/>
    <w:basedOn w:val="1"/>
    <w:unhideWhenUsed/>
    <w:qFormat/>
    <w:uiPriority w:val="99"/>
    <w:pPr>
      <w:ind w:left="720" w:hanging="360"/>
      <w:contextualSpacing/>
    </w:pPr>
  </w:style>
  <w:style w:type="paragraph" w:styleId="22">
    <w:name w:val="List 3"/>
    <w:basedOn w:val="1"/>
    <w:unhideWhenUsed/>
    <w:qFormat/>
    <w:uiPriority w:val="99"/>
    <w:pPr>
      <w:ind w:left="1080" w:hanging="360"/>
      <w:contextualSpacing/>
    </w:pPr>
  </w:style>
  <w:style w:type="paragraph" w:styleId="23">
    <w:name w:val="List Bullet"/>
    <w:basedOn w:val="1"/>
    <w:unhideWhenUsed/>
    <w:qFormat/>
    <w:uiPriority w:val="99"/>
    <w:pPr>
      <w:numPr>
        <w:ilvl w:val="0"/>
        <w:numId w:val="1"/>
      </w:numPr>
      <w:contextualSpacing/>
    </w:pPr>
  </w:style>
  <w:style w:type="paragraph" w:styleId="24">
    <w:name w:val="List Bullet 2"/>
    <w:basedOn w:val="1"/>
    <w:unhideWhenUsed/>
    <w:qFormat/>
    <w:uiPriority w:val="99"/>
    <w:pPr>
      <w:numPr>
        <w:ilvl w:val="0"/>
        <w:numId w:val="2"/>
      </w:numPr>
      <w:contextualSpacing/>
    </w:pPr>
  </w:style>
  <w:style w:type="paragraph" w:styleId="25">
    <w:name w:val="List Bullet 3"/>
    <w:basedOn w:val="1"/>
    <w:unhideWhenUsed/>
    <w:qFormat/>
    <w:uiPriority w:val="99"/>
    <w:pPr>
      <w:numPr>
        <w:ilvl w:val="0"/>
        <w:numId w:val="3"/>
      </w:numPr>
      <w:contextualSpacing/>
    </w:pPr>
  </w:style>
  <w:style w:type="paragraph" w:styleId="26">
    <w:name w:val="List Continue"/>
    <w:basedOn w:val="1"/>
    <w:unhideWhenUsed/>
    <w:qFormat/>
    <w:uiPriority w:val="99"/>
    <w:pPr>
      <w:spacing w:after="120"/>
      <w:ind w:left="360"/>
      <w:contextualSpacing/>
    </w:pPr>
  </w:style>
  <w:style w:type="paragraph" w:styleId="27">
    <w:name w:val="List Continue 2"/>
    <w:basedOn w:val="1"/>
    <w:unhideWhenUsed/>
    <w:qFormat/>
    <w:uiPriority w:val="99"/>
    <w:pPr>
      <w:spacing w:after="120"/>
      <w:ind w:left="720"/>
      <w:contextualSpacing/>
    </w:pPr>
  </w:style>
  <w:style w:type="paragraph" w:styleId="28">
    <w:name w:val="List Continue 3"/>
    <w:basedOn w:val="1"/>
    <w:unhideWhenUsed/>
    <w:qFormat/>
    <w:uiPriority w:val="99"/>
    <w:pPr>
      <w:spacing w:after="120"/>
      <w:ind w:left="1080"/>
      <w:contextualSpacing/>
    </w:pPr>
  </w:style>
  <w:style w:type="paragraph" w:styleId="29">
    <w:name w:val="List Number"/>
    <w:basedOn w:val="1"/>
    <w:unhideWhenUsed/>
    <w:qFormat/>
    <w:uiPriority w:val="99"/>
    <w:pPr>
      <w:numPr>
        <w:ilvl w:val="0"/>
        <w:numId w:val="4"/>
      </w:numPr>
      <w:contextualSpacing/>
    </w:pPr>
  </w:style>
  <w:style w:type="paragraph" w:styleId="30">
    <w:name w:val="List Number 2"/>
    <w:basedOn w:val="1"/>
    <w:unhideWhenUsed/>
    <w:qFormat/>
    <w:uiPriority w:val="99"/>
    <w:pPr>
      <w:numPr>
        <w:ilvl w:val="0"/>
        <w:numId w:val="5"/>
      </w:numPr>
      <w:contextualSpacing/>
    </w:pPr>
  </w:style>
  <w:style w:type="paragraph" w:styleId="31">
    <w:name w:val="List Number 3"/>
    <w:basedOn w:val="1"/>
    <w:unhideWhenUsed/>
    <w:qFormat/>
    <w:uiPriority w:val="99"/>
    <w:pPr>
      <w:numPr>
        <w:ilvl w:val="0"/>
        <w:numId w:val="6"/>
      </w:numPr>
      <w:contextualSpacing/>
    </w:pPr>
  </w:style>
  <w:style w:type="paragraph" w:styleId="32">
    <w:name w:val="macro"/>
    <w:link w:val="149"/>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character" w:styleId="33">
    <w:name w:val="Strong"/>
    <w:basedOn w:val="11"/>
    <w:qFormat/>
    <w:uiPriority w:val="22"/>
    <w:rPr>
      <w:b/>
      <w:bCs/>
    </w:rPr>
  </w:style>
  <w:style w:type="paragraph" w:styleId="34">
    <w:name w:val="Subtitle"/>
    <w:basedOn w:val="1"/>
    <w:next w:val="1"/>
    <w:link w:val="144"/>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35">
    <w:name w:val="Table Grid"/>
    <w:basedOn w:val="1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6">
    <w:name w:val="Title"/>
    <w:basedOn w:val="1"/>
    <w:next w:val="1"/>
    <w:link w:val="143"/>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paragraph" w:styleId="37">
    <w:name w:val="toc 1"/>
    <w:basedOn w:val="1"/>
    <w:next w:val="1"/>
    <w:semiHidden/>
    <w:unhideWhenUsed/>
    <w:uiPriority w:val="39"/>
  </w:style>
  <w:style w:type="paragraph" w:styleId="38">
    <w:name w:val="toc 2"/>
    <w:basedOn w:val="1"/>
    <w:next w:val="1"/>
    <w:semiHidden/>
    <w:unhideWhenUsed/>
    <w:uiPriority w:val="39"/>
    <w:pPr>
      <w:ind w:left="420" w:leftChars="200"/>
    </w:pPr>
  </w:style>
  <w:style w:type="table" w:styleId="39">
    <w:name w:val="Light Shading"/>
    <w:basedOn w:val="1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40">
    <w:name w:val="Light Shading Accent 1"/>
    <w:basedOn w:val="1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41">
    <w:name w:val="Light Shading Accent 2"/>
    <w:basedOn w:val="1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2">
    <w:name w:val="Light Shading Accent 3"/>
    <w:basedOn w:val="1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3">
    <w:name w:val="Light Shading Accent 4"/>
    <w:basedOn w:val="1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4">
    <w:name w:val="Light Shading Accent 5"/>
    <w:basedOn w:val="1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5">
    <w:name w:val="Light Shading Accent 6"/>
    <w:basedOn w:val="1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6">
    <w:name w:val="Light List"/>
    <w:basedOn w:val="1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7">
    <w:name w:val="Light List Accent 1"/>
    <w:basedOn w:val="1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8">
    <w:name w:val="Light List Accent 2"/>
    <w:basedOn w:val="1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9">
    <w:name w:val="Light List Accent 3"/>
    <w:basedOn w:val="1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50">
    <w:name w:val="Light List Accent 4"/>
    <w:basedOn w:val="1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51">
    <w:name w:val="Light List Accent 5"/>
    <w:basedOn w:val="1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2">
    <w:name w:val="Light List Accent 6"/>
    <w:basedOn w:val="1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3">
    <w:name w:val="Light Grid"/>
    <w:basedOn w:val="1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4">
    <w:name w:val="Light Grid Accent 1"/>
    <w:basedOn w:val="1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5">
    <w:name w:val="Light Grid Accent 2"/>
    <w:basedOn w:val="1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6">
    <w:name w:val="Light Grid Accent 3"/>
    <w:basedOn w:val="1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7">
    <w:name w:val="Light Grid Accent 4"/>
    <w:basedOn w:val="1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8">
    <w:name w:val="Light Grid Accent 5"/>
    <w:basedOn w:val="1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9">
    <w:name w:val="Light Grid Accent 6"/>
    <w:basedOn w:val="1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60">
    <w:name w:val="Medium Shading 1"/>
    <w:basedOn w:val="1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61">
    <w:name w:val="Medium Shading 1 Accent 1"/>
    <w:basedOn w:val="1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2">
    <w:name w:val="Medium Shading 1 Accent 2"/>
    <w:basedOn w:val="1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3">
    <w:name w:val="Medium Shading 1 Accent 3"/>
    <w:basedOn w:val="1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4">
    <w:name w:val="Medium Shading 1 Accent 4"/>
    <w:basedOn w:val="1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5">
    <w:name w:val="Medium Shading 1 Accent 5"/>
    <w:basedOn w:val="1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6">
    <w:name w:val="Medium Shading 1 Accent 6"/>
    <w:basedOn w:val="1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7">
    <w:name w:val="Medium Shading 2"/>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1"/>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2"/>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3"/>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4"/>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Shading 2 Accent 5"/>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3">
    <w:name w:val="Medium Shading 2 Accent 6"/>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4">
    <w:name w:val="Medium List 1"/>
    <w:basedOn w:val="1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5">
    <w:name w:val="Medium List 1 Accent 1"/>
    <w:basedOn w:val="1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6">
    <w:name w:val="Medium List 1 Accent 2"/>
    <w:basedOn w:val="1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7">
    <w:name w:val="Medium List 1 Accent 3"/>
    <w:basedOn w:val="1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8">
    <w:name w:val="Medium List 1 Accent 4"/>
    <w:basedOn w:val="1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9">
    <w:name w:val="Medium List 1 Accent 5"/>
    <w:basedOn w:val="1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80">
    <w:name w:val="Medium List 1 Accent 6"/>
    <w:basedOn w:val="1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81">
    <w:name w:val="Medium Lis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1"/>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3"/>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4"/>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List 2 Accent 5"/>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7">
    <w:name w:val="Medium List 2 Accent 6"/>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8">
    <w:name w:val="Medium Grid 1"/>
    <w:basedOn w:val="1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9">
    <w:name w:val="Medium Grid 1 Accent 1"/>
    <w:basedOn w:val="1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90">
    <w:name w:val="Medium Grid 1 Accent 2"/>
    <w:basedOn w:val="1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91">
    <w:name w:val="Medium Grid 1 Accent 3"/>
    <w:basedOn w:val="1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2">
    <w:name w:val="Medium Grid 1 Accent 4"/>
    <w:basedOn w:val="1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3">
    <w:name w:val="Medium Grid 1 Accent 5"/>
    <w:basedOn w:val="1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4">
    <w:name w:val="Medium Grid 1 Accent 6"/>
    <w:basedOn w:val="1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5">
    <w:name w:val="Medium Grid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6">
    <w:name w:val="Medium Grid 2 Accent 1"/>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7">
    <w:name w:val="Medium Grid 2 Accent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8">
    <w:name w:val="Medium Grid 2 Accent 3"/>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9">
    <w:name w:val="Medium Grid 2 Accent 4"/>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100">
    <w:name w:val="Medium Grid 2 Accent 5"/>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101">
    <w:name w:val="Medium Grid 2 Accent 6"/>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2">
    <w:name w:val="Medium Grid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3">
    <w:name w:val="Medium Grid 3 Accent 1"/>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4">
    <w:name w:val="Medium Grid 3 Accent 2"/>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5">
    <w:name w:val="Medium Grid 3 Accent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6">
    <w:name w:val="Medium Grid 3 Accent 4"/>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7">
    <w:name w:val="Medium Grid 3 Accent 5"/>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8">
    <w:name w:val="Medium Grid 3 Accent 6"/>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9">
    <w:name w:val="Dark List"/>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0">
    <w:name w:val="Dark List Accent 1"/>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11">
    <w:name w:val="Dark List Accent 2"/>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2">
    <w:name w:val="Dark List Accent 3"/>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3">
    <w:name w:val="Dark List Accent 4"/>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4">
    <w:name w:val="Dark List Accent 5"/>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5">
    <w:name w:val="Dark List Accent 6"/>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6">
    <w:name w:val="Colorful Shading"/>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1"/>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2"/>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Shading Accent 3"/>
    <w:basedOn w:val="1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0">
    <w:name w:val="Colorful Shading Accent 4"/>
    <w:basedOn w:val="1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Shading Accent 5"/>
    <w:basedOn w:val="1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2">
    <w:name w:val="Colorful Shading Accent 6"/>
    <w:basedOn w:val="1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3">
    <w:name w:val="Colorful List"/>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4">
    <w:name w:val="Colorful List Accent 1"/>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5">
    <w:name w:val="Colorful List Accent 2"/>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6">
    <w:name w:val="Colorful List Accent 3"/>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7">
    <w:name w:val="Colorful List Accent 4"/>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8">
    <w:name w:val="Colorful List Accent 5"/>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9">
    <w:name w:val="Colorful List Accent 6"/>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30">
    <w:name w:val="Colorful Grid"/>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31">
    <w:name w:val="Colorful Grid Accent 1"/>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2">
    <w:name w:val="Colorful Grid Accent 2"/>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3">
    <w:name w:val="Colorful Grid Accent 3"/>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4">
    <w:name w:val="Colorful Grid Accent 4"/>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5">
    <w:name w:val="Colorful Grid Accent 5"/>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6">
    <w:name w:val="Colorful Grid Accent 6"/>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37">
    <w:name w:val="Header Char"/>
    <w:basedOn w:val="11"/>
    <w:link w:val="19"/>
    <w:qFormat/>
    <w:uiPriority w:val="99"/>
  </w:style>
  <w:style w:type="character" w:customStyle="1" w:styleId="138">
    <w:name w:val="Footer Char"/>
    <w:basedOn w:val="11"/>
    <w:link w:val="18"/>
    <w:qFormat/>
    <w:uiPriority w:val="99"/>
  </w:style>
  <w:style w:type="paragraph" w:styleId="139">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40">
    <w:name w:val="Heading 1 Char"/>
    <w:basedOn w:val="11"/>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41">
    <w:name w:val="Heading 2 Char"/>
    <w:basedOn w:val="11"/>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2">
    <w:name w:val="Heading 3 Char"/>
    <w:basedOn w:val="11"/>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3">
    <w:name w:val="Title Char"/>
    <w:basedOn w:val="11"/>
    <w:link w:val="36"/>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4">
    <w:name w:val="Subtitle Char"/>
    <w:basedOn w:val="11"/>
    <w:link w:val="34"/>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5">
    <w:name w:val="List Paragraph"/>
    <w:basedOn w:val="1"/>
    <w:qFormat/>
    <w:uiPriority w:val="34"/>
    <w:pPr>
      <w:ind w:left="720"/>
      <w:contextualSpacing/>
    </w:pPr>
  </w:style>
  <w:style w:type="character" w:customStyle="1" w:styleId="146">
    <w:name w:val="Body Text Char"/>
    <w:basedOn w:val="11"/>
    <w:link w:val="13"/>
    <w:qFormat/>
    <w:uiPriority w:val="99"/>
  </w:style>
  <w:style w:type="character" w:customStyle="1" w:styleId="147">
    <w:name w:val="Body Text 2 Char"/>
    <w:basedOn w:val="11"/>
    <w:link w:val="14"/>
    <w:qFormat/>
    <w:uiPriority w:val="99"/>
  </w:style>
  <w:style w:type="character" w:customStyle="1" w:styleId="148">
    <w:name w:val="Body Text 3 Char"/>
    <w:basedOn w:val="11"/>
    <w:link w:val="15"/>
    <w:qFormat/>
    <w:uiPriority w:val="99"/>
    <w:rPr>
      <w:sz w:val="16"/>
      <w:szCs w:val="16"/>
    </w:rPr>
  </w:style>
  <w:style w:type="character" w:customStyle="1" w:styleId="149">
    <w:name w:val="Macro Text Char"/>
    <w:basedOn w:val="11"/>
    <w:link w:val="32"/>
    <w:qFormat/>
    <w:uiPriority w:val="99"/>
    <w:rPr>
      <w:rFonts w:ascii="Courier" w:hAnsi="Courier"/>
      <w:sz w:val="20"/>
      <w:szCs w:val="20"/>
    </w:rPr>
  </w:style>
  <w:style w:type="paragraph" w:styleId="150">
    <w:name w:val="Quote"/>
    <w:basedOn w:val="1"/>
    <w:next w:val="1"/>
    <w:link w:val="151"/>
    <w:qFormat/>
    <w:uiPriority w:val="29"/>
    <w:rPr>
      <w:i/>
      <w:iCs/>
      <w:color w:val="000000" w:themeColor="text1"/>
      <w14:textFill>
        <w14:solidFill>
          <w14:schemeClr w14:val="tx1"/>
        </w14:solidFill>
      </w14:textFill>
    </w:rPr>
  </w:style>
  <w:style w:type="character" w:customStyle="1" w:styleId="151">
    <w:name w:val="Quote Char"/>
    <w:basedOn w:val="11"/>
    <w:link w:val="150"/>
    <w:qFormat/>
    <w:uiPriority w:val="29"/>
    <w:rPr>
      <w:i/>
      <w:iCs/>
      <w:color w:val="000000" w:themeColor="text1"/>
      <w14:textFill>
        <w14:solidFill>
          <w14:schemeClr w14:val="tx1"/>
        </w14:solidFill>
      </w14:textFill>
    </w:rPr>
  </w:style>
  <w:style w:type="character" w:customStyle="1" w:styleId="152">
    <w:name w:val="Heading 4 Char"/>
    <w:basedOn w:val="11"/>
    <w:link w:val="5"/>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3">
    <w:name w:val="Heading 5 Char"/>
    <w:basedOn w:val="11"/>
    <w:link w:val="6"/>
    <w:semiHidden/>
    <w:qFormat/>
    <w:uiPriority w:val="9"/>
    <w:rPr>
      <w:rFonts w:asciiTheme="majorHAnsi" w:hAnsiTheme="majorHAnsi" w:eastAsiaTheme="majorEastAsia" w:cstheme="majorBidi"/>
      <w:color w:val="254061" w:themeColor="accent1" w:themeShade="80"/>
    </w:rPr>
  </w:style>
  <w:style w:type="character" w:customStyle="1" w:styleId="154">
    <w:name w:val="Heading 6 Char"/>
    <w:basedOn w:val="11"/>
    <w:link w:val="7"/>
    <w:semiHidden/>
    <w:qFormat/>
    <w:uiPriority w:val="9"/>
    <w:rPr>
      <w:rFonts w:asciiTheme="majorHAnsi" w:hAnsiTheme="majorHAnsi" w:eastAsiaTheme="majorEastAsia" w:cstheme="majorBidi"/>
      <w:i/>
      <w:iCs/>
      <w:color w:val="254061" w:themeColor="accent1" w:themeShade="80"/>
    </w:rPr>
  </w:style>
  <w:style w:type="character" w:customStyle="1" w:styleId="155">
    <w:name w:val="Heading 7 Char"/>
    <w:basedOn w:val="11"/>
    <w:link w:val="8"/>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6">
    <w:name w:val="Heading 8 Char"/>
    <w:basedOn w:val="11"/>
    <w:link w:val="9"/>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7">
    <w:name w:val="Heading 9 Char"/>
    <w:basedOn w:val="11"/>
    <w:link w:val="10"/>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8">
    <w:name w:val="Intense Quote"/>
    <w:basedOn w:val="1"/>
    <w:next w:val="1"/>
    <w:link w:val="159"/>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9">
    <w:name w:val="Intense Quote Char"/>
    <w:basedOn w:val="11"/>
    <w:link w:val="158"/>
    <w:qFormat/>
    <w:uiPriority w:val="30"/>
    <w:rPr>
      <w:b/>
      <w:bCs/>
      <w:i/>
      <w:iCs/>
      <w:color w:val="4F81BD" w:themeColor="accent1"/>
      <w14:textFill>
        <w14:solidFill>
          <w14:schemeClr w14:val="accent1"/>
        </w14:solidFill>
      </w14:textFill>
    </w:rPr>
  </w:style>
  <w:style w:type="character" w:customStyle="1" w:styleId="160">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161">
    <w:name w:val="Intense Emphasis"/>
    <w:basedOn w:val="11"/>
    <w:qFormat/>
    <w:uiPriority w:val="21"/>
    <w:rPr>
      <w:b/>
      <w:bCs/>
      <w:i/>
      <w:iCs/>
      <w:color w:val="4F81BD" w:themeColor="accent1"/>
      <w14:textFill>
        <w14:solidFill>
          <w14:schemeClr w14:val="accent1"/>
        </w14:solidFill>
      </w14:textFill>
    </w:rPr>
  </w:style>
  <w:style w:type="character" w:customStyle="1" w:styleId="162">
    <w:name w:val="Subtle Reference"/>
    <w:basedOn w:val="11"/>
    <w:qFormat/>
    <w:uiPriority w:val="31"/>
    <w:rPr>
      <w:smallCaps/>
      <w:color w:val="C0504D" w:themeColor="accent2"/>
      <w:u w:val="single"/>
      <w14:textFill>
        <w14:solidFill>
          <w14:schemeClr w14:val="accent2"/>
        </w14:solidFill>
      </w14:textFill>
    </w:rPr>
  </w:style>
  <w:style w:type="character" w:customStyle="1" w:styleId="163">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164">
    <w:name w:val="Book Title"/>
    <w:basedOn w:val="11"/>
    <w:qFormat/>
    <w:uiPriority w:val="33"/>
    <w:rPr>
      <w:b/>
      <w:bCs/>
      <w:smallCaps/>
      <w:spacing w:val="5"/>
    </w:rPr>
  </w:style>
  <w:style w:type="paragraph" w:customStyle="1" w:styleId="165">
    <w:name w:val="TOC Heading"/>
    <w:basedOn w:val="2"/>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2013-12-24T05:15:00Z</dcterms:created>
  <dc:creator>python-docx</dc:creator>
  <dc:description>generated by python-docx</dc:description>
  <cp:lastModifiedBy>ruby</cp:lastModifiedBy>
  <dcterms:modified xsi:type="dcterms:W3CDTF">2026-05-25T01:06:45Z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1033-11.1.0.11723</vt:lpwstr>
  </property>
</Properties>
</file>